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C842B" w14:textId="77777777" w:rsidR="00AB50A2" w:rsidRPr="0086159F" w:rsidRDefault="00AB50A2" w:rsidP="00AB50A2">
      <w:pPr>
        <w:spacing w:line="5" w:lineRule="exact"/>
        <w:rPr>
          <w:rFonts w:ascii="Times New Roman" w:eastAsia="Times New Roman" w:hAnsi="Times New Roman"/>
          <w:sz w:val="24"/>
        </w:rPr>
      </w:pPr>
      <w:bookmarkStart w:id="0" w:name="page1"/>
      <w:bookmarkEnd w:id="0"/>
    </w:p>
    <w:p w14:paraId="77771D24" w14:textId="77777777" w:rsidR="00AB50A2" w:rsidRPr="0086159F" w:rsidRDefault="00AB50A2" w:rsidP="00AB50A2">
      <w:pPr>
        <w:spacing w:line="0" w:lineRule="atLeast"/>
        <w:ind w:left="4"/>
        <w:rPr>
          <w:rFonts w:ascii="Times New Roman" w:eastAsia="Times New Roman" w:hAnsi="Times New Roman"/>
          <w:b/>
          <w:sz w:val="16"/>
        </w:rPr>
      </w:pPr>
      <w:r w:rsidRPr="0086159F">
        <w:rPr>
          <w:rFonts w:ascii="Times New Roman" w:eastAsia="Times New Roman" w:hAnsi="Times New Roman"/>
          <w:b/>
          <w:sz w:val="16"/>
        </w:rPr>
        <w:t>Hotelová škola a Obchodní akademie Havířov s. r. o.</w:t>
      </w:r>
    </w:p>
    <w:p w14:paraId="2FA5DEC6" w14:textId="77777777" w:rsidR="00AB50A2" w:rsidRPr="0086159F" w:rsidRDefault="00AB50A2" w:rsidP="00AB50A2">
      <w:pPr>
        <w:spacing w:line="1" w:lineRule="exact"/>
        <w:rPr>
          <w:rFonts w:ascii="Times New Roman" w:eastAsia="Times New Roman" w:hAnsi="Times New Roman"/>
          <w:sz w:val="24"/>
        </w:rPr>
      </w:pPr>
    </w:p>
    <w:p w14:paraId="09600C9A" w14:textId="77777777" w:rsidR="00AB50A2" w:rsidRPr="0086159F" w:rsidRDefault="00AB50A2" w:rsidP="00AB50A2">
      <w:pPr>
        <w:spacing w:line="0" w:lineRule="atLeast"/>
        <w:ind w:left="4"/>
        <w:rPr>
          <w:rFonts w:ascii="Times New Roman" w:eastAsia="Times New Roman" w:hAnsi="Times New Roman"/>
          <w:b/>
          <w:sz w:val="15"/>
        </w:rPr>
      </w:pPr>
      <w:r w:rsidRPr="0086159F">
        <w:rPr>
          <w:rFonts w:ascii="Times New Roman" w:eastAsia="Times New Roman" w:hAnsi="Times New Roman"/>
          <w:b/>
          <w:sz w:val="15"/>
        </w:rPr>
        <w:t>736 01 Havířov - Podlesí, Tajovského 1661/2d, tel.: 596 475 120</w:t>
      </w:r>
    </w:p>
    <w:p w14:paraId="44D02C0A" w14:textId="77777777" w:rsidR="00AB50A2" w:rsidRPr="0086159F" w:rsidRDefault="00AB50A2" w:rsidP="00AB50A2">
      <w:pPr>
        <w:spacing w:line="232" w:lineRule="exact"/>
        <w:rPr>
          <w:rFonts w:ascii="Times New Roman" w:eastAsia="Times New Roman" w:hAnsi="Times New Roman"/>
          <w:sz w:val="24"/>
        </w:rPr>
      </w:pPr>
    </w:p>
    <w:p w14:paraId="0136490A" w14:textId="77777777" w:rsidR="00AB50A2" w:rsidRPr="0086159F" w:rsidRDefault="00AB50A2" w:rsidP="00AB50A2">
      <w:pPr>
        <w:spacing w:line="0" w:lineRule="atLeast"/>
        <w:ind w:left="4"/>
        <w:rPr>
          <w:rFonts w:ascii="Times New Roman" w:eastAsia="Times New Roman" w:hAnsi="Times New Roman"/>
          <w:b/>
          <w:sz w:val="22"/>
        </w:rPr>
      </w:pPr>
      <w:r w:rsidRPr="0086159F">
        <w:rPr>
          <w:rFonts w:ascii="Times New Roman" w:eastAsia="Times New Roman" w:hAnsi="Times New Roman"/>
          <w:b/>
          <w:sz w:val="22"/>
        </w:rPr>
        <w:t>Š K O L N Í    Ř Á D</w:t>
      </w:r>
    </w:p>
    <w:p w14:paraId="1A9CAA19" w14:textId="77777777" w:rsidR="00AB50A2" w:rsidRPr="0086159F" w:rsidRDefault="00AB50A2" w:rsidP="00AB50A2">
      <w:pPr>
        <w:spacing w:line="265" w:lineRule="exact"/>
        <w:rPr>
          <w:rFonts w:ascii="Times New Roman" w:eastAsia="Times New Roman" w:hAnsi="Times New Roman"/>
          <w:sz w:val="24"/>
        </w:rPr>
      </w:pPr>
    </w:p>
    <w:p w14:paraId="07365408" w14:textId="77777777" w:rsidR="00AB50A2" w:rsidRPr="0086159F" w:rsidRDefault="00AB50A2" w:rsidP="00AB50A2">
      <w:pPr>
        <w:numPr>
          <w:ilvl w:val="0"/>
          <w:numId w:val="1"/>
        </w:numPr>
        <w:tabs>
          <w:tab w:val="left" w:pos="364"/>
        </w:tabs>
        <w:spacing w:line="0" w:lineRule="atLeast"/>
        <w:ind w:left="364" w:hanging="364"/>
        <w:rPr>
          <w:rFonts w:ascii="Times New Roman" w:eastAsia="Times New Roman" w:hAnsi="Times New Roman"/>
          <w:b/>
        </w:rPr>
      </w:pPr>
      <w:r w:rsidRPr="0086159F">
        <w:rPr>
          <w:rFonts w:ascii="Times New Roman" w:eastAsia="Times New Roman" w:hAnsi="Times New Roman"/>
          <w:b/>
        </w:rPr>
        <w:t>Obecná ustanovení</w:t>
      </w:r>
    </w:p>
    <w:p w14:paraId="4A4278CE" w14:textId="77777777" w:rsidR="00AB50A2" w:rsidRPr="0086159F" w:rsidRDefault="00AB50A2" w:rsidP="00AB50A2">
      <w:pPr>
        <w:spacing w:line="6" w:lineRule="exact"/>
        <w:rPr>
          <w:rFonts w:ascii="Times New Roman" w:eastAsia="Times New Roman" w:hAnsi="Times New Roman"/>
          <w:sz w:val="24"/>
        </w:rPr>
      </w:pPr>
    </w:p>
    <w:p w14:paraId="73215A60" w14:textId="77777777" w:rsidR="00AB50A2" w:rsidRPr="0086159F" w:rsidRDefault="00AB50A2" w:rsidP="00AB50A2">
      <w:pPr>
        <w:spacing w:line="238" w:lineRule="auto"/>
        <w:ind w:left="4"/>
        <w:jc w:val="both"/>
        <w:rPr>
          <w:rFonts w:ascii="Times New Roman" w:eastAsia="Times New Roman" w:hAnsi="Times New Roman"/>
          <w:sz w:val="18"/>
        </w:rPr>
      </w:pPr>
      <w:r w:rsidRPr="0086159F">
        <w:rPr>
          <w:rFonts w:ascii="Times New Roman" w:eastAsia="Times New Roman" w:hAnsi="Times New Roman"/>
          <w:sz w:val="18"/>
        </w:rPr>
        <w:t>Účelem Školního řádu (dále jen ŠŘ) je vytvořit příznivé podmínky pro výuku. ŠŘ obsahuje práva     a povinnosti, respektuje hlavní ustanovení úmluvy   o právech dítěte č. 104/1991 Sb. Žák se dobrovolným rozhodnutím ke studiu na naší škole zavazuje plnit ustanovení vyplývající ze Smlouvy     o studiu, dodržovat ŠŘ, předpisy BOZ a plnit pokyny pedagogických pracovníků, osvojit si znalosti stanovené vzdělávacím programem daného oboru, připravovat se zodpovědně na své budoucí povolání po stránce odborné i morální.</w:t>
      </w:r>
    </w:p>
    <w:p w14:paraId="61950DCF" w14:textId="77777777" w:rsidR="00AB50A2" w:rsidRPr="0086159F" w:rsidRDefault="00AB50A2" w:rsidP="00AB50A2">
      <w:pPr>
        <w:spacing w:line="103" w:lineRule="exact"/>
        <w:rPr>
          <w:rFonts w:ascii="Times New Roman" w:eastAsia="Times New Roman" w:hAnsi="Times New Roman"/>
          <w:sz w:val="24"/>
        </w:rPr>
      </w:pPr>
    </w:p>
    <w:p w14:paraId="2E3F9EA2" w14:textId="77777777" w:rsidR="00AB50A2" w:rsidRPr="0086159F" w:rsidRDefault="00AB50A2" w:rsidP="00AB50A2">
      <w:pPr>
        <w:numPr>
          <w:ilvl w:val="0"/>
          <w:numId w:val="2"/>
        </w:numPr>
        <w:tabs>
          <w:tab w:val="left" w:pos="364"/>
        </w:tabs>
        <w:spacing w:line="234" w:lineRule="auto"/>
        <w:ind w:left="364" w:right="320" w:hanging="364"/>
        <w:rPr>
          <w:rFonts w:ascii="Times New Roman" w:eastAsia="Times New Roman" w:hAnsi="Times New Roman"/>
          <w:b/>
        </w:rPr>
      </w:pPr>
      <w:r w:rsidRPr="0086159F">
        <w:rPr>
          <w:rFonts w:ascii="Times New Roman" w:eastAsia="Times New Roman" w:hAnsi="Times New Roman"/>
          <w:b/>
        </w:rPr>
        <w:t>Práva a povinnosti žáků, zákonných zástupců</w:t>
      </w:r>
    </w:p>
    <w:p w14:paraId="59B57DEC" w14:textId="77777777" w:rsidR="00AB50A2" w:rsidRPr="0086159F" w:rsidRDefault="00AB50A2" w:rsidP="00AB50A2">
      <w:pPr>
        <w:spacing w:line="35" w:lineRule="exact"/>
        <w:rPr>
          <w:rFonts w:ascii="Times New Roman" w:eastAsia="Times New Roman" w:hAnsi="Times New Roman"/>
          <w:sz w:val="24"/>
        </w:rPr>
      </w:pPr>
    </w:p>
    <w:p w14:paraId="22ACB51B" w14:textId="77777777" w:rsidR="00AB50A2" w:rsidRPr="0086159F" w:rsidRDefault="00AB50A2" w:rsidP="00AB50A2">
      <w:pPr>
        <w:spacing w:line="0" w:lineRule="atLeast"/>
        <w:ind w:left="4"/>
        <w:rPr>
          <w:rFonts w:ascii="Times New Roman" w:eastAsia="Times New Roman" w:hAnsi="Times New Roman"/>
          <w:sz w:val="18"/>
          <w:u w:val="single"/>
        </w:rPr>
      </w:pPr>
      <w:r w:rsidRPr="0086159F">
        <w:rPr>
          <w:rFonts w:ascii="Times New Roman" w:eastAsia="Times New Roman" w:hAnsi="Times New Roman"/>
          <w:b/>
          <w:sz w:val="18"/>
        </w:rPr>
        <w:t>1.</w:t>
      </w:r>
      <w:r w:rsidRPr="0086159F">
        <w:rPr>
          <w:rFonts w:ascii="Times New Roman" w:eastAsia="Times New Roman" w:hAnsi="Times New Roman"/>
          <w:sz w:val="18"/>
        </w:rPr>
        <w:t xml:space="preserve"> </w:t>
      </w:r>
      <w:r w:rsidRPr="0086159F">
        <w:rPr>
          <w:rFonts w:ascii="Times New Roman" w:eastAsia="Times New Roman" w:hAnsi="Times New Roman"/>
          <w:sz w:val="18"/>
          <w:u w:val="single"/>
        </w:rPr>
        <w:t>Žáci mají právo:</w:t>
      </w:r>
    </w:p>
    <w:p w14:paraId="56AC95A3" w14:textId="77777777" w:rsidR="00AB50A2" w:rsidRPr="0086159F" w:rsidRDefault="00AB50A2" w:rsidP="00AB50A2">
      <w:pPr>
        <w:spacing w:line="2" w:lineRule="exact"/>
        <w:rPr>
          <w:rFonts w:ascii="Times New Roman" w:eastAsia="Times New Roman" w:hAnsi="Times New Roman"/>
          <w:sz w:val="24"/>
        </w:rPr>
      </w:pPr>
    </w:p>
    <w:p w14:paraId="35F57D56" w14:textId="77777777" w:rsidR="00AB50A2" w:rsidRPr="0086159F" w:rsidRDefault="00AB50A2" w:rsidP="00AB50A2">
      <w:pPr>
        <w:numPr>
          <w:ilvl w:val="0"/>
          <w:numId w:val="3"/>
        </w:numPr>
        <w:tabs>
          <w:tab w:val="left" w:pos="164"/>
        </w:tabs>
        <w:spacing w:line="0" w:lineRule="atLeast"/>
        <w:ind w:left="164" w:hanging="164"/>
        <w:rPr>
          <w:rFonts w:ascii="Times New Roman" w:eastAsia="Times New Roman" w:hAnsi="Times New Roman"/>
          <w:b/>
          <w:sz w:val="18"/>
        </w:rPr>
      </w:pPr>
      <w:r w:rsidRPr="0086159F">
        <w:rPr>
          <w:rFonts w:ascii="Times New Roman" w:eastAsia="Times New Roman" w:hAnsi="Times New Roman"/>
          <w:sz w:val="18"/>
        </w:rPr>
        <w:t>na vzdělávání a školské služby,</w:t>
      </w:r>
    </w:p>
    <w:p w14:paraId="25D60E08" w14:textId="77777777" w:rsidR="00AB50A2" w:rsidRPr="0086159F" w:rsidRDefault="00AB50A2" w:rsidP="00AB50A2">
      <w:pPr>
        <w:spacing w:line="1" w:lineRule="exact"/>
        <w:rPr>
          <w:rFonts w:ascii="Times New Roman" w:eastAsia="Times New Roman" w:hAnsi="Times New Roman"/>
          <w:b/>
          <w:sz w:val="18"/>
        </w:rPr>
      </w:pPr>
    </w:p>
    <w:p w14:paraId="1FE50ED1" w14:textId="77777777" w:rsidR="00AB50A2" w:rsidRPr="0086159F" w:rsidRDefault="00AB50A2" w:rsidP="00AB50A2">
      <w:pPr>
        <w:numPr>
          <w:ilvl w:val="0"/>
          <w:numId w:val="3"/>
        </w:numPr>
        <w:tabs>
          <w:tab w:val="left" w:pos="164"/>
        </w:tabs>
        <w:spacing w:line="0" w:lineRule="atLeast"/>
        <w:ind w:left="164" w:hanging="164"/>
        <w:rPr>
          <w:rFonts w:ascii="Times New Roman" w:eastAsia="Times New Roman" w:hAnsi="Times New Roman"/>
          <w:b/>
          <w:sz w:val="18"/>
        </w:rPr>
      </w:pPr>
      <w:r w:rsidRPr="0086159F">
        <w:rPr>
          <w:rFonts w:ascii="Times New Roman" w:eastAsia="Times New Roman" w:hAnsi="Times New Roman"/>
          <w:sz w:val="18"/>
        </w:rPr>
        <w:t>na informace o průběhu a výsledcích vzdělávání,</w:t>
      </w:r>
    </w:p>
    <w:p w14:paraId="31762D76" w14:textId="77777777" w:rsidR="00AB50A2" w:rsidRPr="0086159F" w:rsidRDefault="00AB50A2" w:rsidP="00AB50A2">
      <w:pPr>
        <w:numPr>
          <w:ilvl w:val="0"/>
          <w:numId w:val="3"/>
        </w:numPr>
        <w:tabs>
          <w:tab w:val="left" w:pos="164"/>
        </w:tabs>
        <w:spacing w:line="0" w:lineRule="atLeast"/>
        <w:ind w:left="164" w:hanging="164"/>
        <w:rPr>
          <w:rFonts w:ascii="Times New Roman" w:eastAsia="Times New Roman" w:hAnsi="Times New Roman"/>
          <w:b/>
          <w:sz w:val="18"/>
        </w:rPr>
      </w:pPr>
      <w:r w:rsidRPr="0086159F">
        <w:rPr>
          <w:rFonts w:ascii="Times New Roman" w:eastAsia="Times New Roman" w:hAnsi="Times New Roman"/>
          <w:sz w:val="18"/>
        </w:rPr>
        <w:t>založit žákovský parlament a být do něho voleni,</w:t>
      </w:r>
    </w:p>
    <w:p w14:paraId="1DBAD0ED" w14:textId="77777777" w:rsidR="00AB50A2" w:rsidRPr="0086159F" w:rsidRDefault="00AB50A2" w:rsidP="00AB50A2">
      <w:pPr>
        <w:spacing w:line="8" w:lineRule="exact"/>
        <w:rPr>
          <w:rFonts w:ascii="Times New Roman" w:eastAsia="Times New Roman" w:hAnsi="Times New Roman"/>
          <w:b/>
          <w:sz w:val="18"/>
        </w:rPr>
      </w:pPr>
    </w:p>
    <w:p w14:paraId="22EDCB66" w14:textId="77777777" w:rsidR="00AB50A2" w:rsidRPr="0086159F" w:rsidRDefault="00AB50A2" w:rsidP="00AB50A2">
      <w:pPr>
        <w:numPr>
          <w:ilvl w:val="0"/>
          <w:numId w:val="3"/>
        </w:numPr>
        <w:tabs>
          <w:tab w:val="left" w:pos="164"/>
        </w:tabs>
        <w:spacing w:line="233" w:lineRule="auto"/>
        <w:ind w:left="164" w:hanging="164"/>
        <w:rPr>
          <w:rFonts w:ascii="Times New Roman" w:eastAsia="Times New Roman" w:hAnsi="Times New Roman"/>
          <w:b/>
          <w:sz w:val="18"/>
        </w:rPr>
      </w:pPr>
      <w:r w:rsidRPr="0086159F">
        <w:rPr>
          <w:rFonts w:ascii="Times New Roman" w:eastAsia="Times New Roman" w:hAnsi="Times New Roman"/>
          <w:sz w:val="18"/>
        </w:rPr>
        <w:t>obracet se prostřednictvím žákovského parlamentu na ředitele školy (dále jen ŘŠ),</w:t>
      </w:r>
    </w:p>
    <w:p w14:paraId="17A0BD7B" w14:textId="77777777" w:rsidR="00AB50A2" w:rsidRPr="0086159F" w:rsidRDefault="00AB50A2" w:rsidP="00AB50A2">
      <w:pPr>
        <w:spacing w:line="13" w:lineRule="exact"/>
        <w:rPr>
          <w:rFonts w:ascii="Times New Roman" w:eastAsia="Times New Roman" w:hAnsi="Times New Roman"/>
          <w:b/>
          <w:sz w:val="18"/>
        </w:rPr>
      </w:pPr>
    </w:p>
    <w:p w14:paraId="0C91DEB8" w14:textId="77777777" w:rsidR="00AB50A2" w:rsidRPr="0086159F" w:rsidRDefault="00AB50A2" w:rsidP="00AB50A2">
      <w:pPr>
        <w:numPr>
          <w:ilvl w:val="0"/>
          <w:numId w:val="3"/>
        </w:numPr>
        <w:tabs>
          <w:tab w:val="left" w:pos="164"/>
        </w:tabs>
        <w:spacing w:line="233" w:lineRule="auto"/>
        <w:ind w:left="164" w:hanging="164"/>
        <w:rPr>
          <w:rFonts w:ascii="Times New Roman" w:eastAsia="Times New Roman" w:hAnsi="Times New Roman"/>
          <w:b/>
          <w:sz w:val="18"/>
        </w:rPr>
      </w:pPr>
      <w:r w:rsidRPr="0086159F">
        <w:rPr>
          <w:rFonts w:ascii="Times New Roman" w:eastAsia="Times New Roman" w:hAnsi="Times New Roman"/>
          <w:sz w:val="18"/>
        </w:rPr>
        <w:t>vyjadřovat se k rozhodnutím týkajících se jejich vzdělávání,</w:t>
      </w:r>
    </w:p>
    <w:p w14:paraId="5319F3D0" w14:textId="77777777" w:rsidR="00AB50A2" w:rsidRPr="0086159F" w:rsidRDefault="00AB50A2" w:rsidP="00AB50A2">
      <w:pPr>
        <w:spacing w:line="1" w:lineRule="exact"/>
        <w:rPr>
          <w:rFonts w:ascii="Times New Roman" w:eastAsia="Times New Roman" w:hAnsi="Times New Roman"/>
          <w:b/>
          <w:sz w:val="18"/>
        </w:rPr>
      </w:pPr>
    </w:p>
    <w:p w14:paraId="25AB4A88" w14:textId="77777777" w:rsidR="00AB50A2" w:rsidRPr="0086159F" w:rsidRDefault="00AB50A2" w:rsidP="00AB50A2">
      <w:pPr>
        <w:numPr>
          <w:ilvl w:val="0"/>
          <w:numId w:val="3"/>
        </w:numPr>
        <w:tabs>
          <w:tab w:val="left" w:pos="164"/>
        </w:tabs>
        <w:spacing w:line="0" w:lineRule="atLeast"/>
        <w:ind w:left="164" w:hanging="164"/>
        <w:rPr>
          <w:rFonts w:ascii="Times New Roman" w:eastAsia="Times New Roman" w:hAnsi="Times New Roman"/>
          <w:b/>
          <w:sz w:val="18"/>
        </w:rPr>
      </w:pPr>
      <w:r w:rsidRPr="0086159F">
        <w:rPr>
          <w:rFonts w:ascii="Times New Roman" w:eastAsia="Times New Roman" w:hAnsi="Times New Roman"/>
          <w:sz w:val="18"/>
        </w:rPr>
        <w:t>na poradenskou pomoc školy.</w:t>
      </w:r>
    </w:p>
    <w:p w14:paraId="37570053" w14:textId="77777777" w:rsidR="00AB50A2" w:rsidRPr="0086159F" w:rsidRDefault="00AB50A2" w:rsidP="00AB50A2">
      <w:pPr>
        <w:spacing w:line="38" w:lineRule="exact"/>
        <w:rPr>
          <w:rFonts w:ascii="Times New Roman" w:eastAsia="Times New Roman" w:hAnsi="Times New Roman"/>
          <w:sz w:val="24"/>
        </w:rPr>
      </w:pPr>
    </w:p>
    <w:p w14:paraId="1FB43D7B" w14:textId="77777777" w:rsidR="00AB50A2" w:rsidRPr="0086159F" w:rsidRDefault="00AB50A2" w:rsidP="00AB50A2">
      <w:pPr>
        <w:spacing w:line="0" w:lineRule="atLeast"/>
        <w:ind w:left="4"/>
        <w:rPr>
          <w:rFonts w:ascii="Times New Roman" w:eastAsia="Times New Roman" w:hAnsi="Times New Roman"/>
          <w:sz w:val="18"/>
          <w:u w:val="single"/>
        </w:rPr>
      </w:pPr>
      <w:r w:rsidRPr="0086159F">
        <w:rPr>
          <w:rFonts w:ascii="Times New Roman" w:eastAsia="Times New Roman" w:hAnsi="Times New Roman"/>
          <w:b/>
          <w:sz w:val="18"/>
        </w:rPr>
        <w:t>2.</w:t>
      </w:r>
      <w:r w:rsidRPr="0086159F">
        <w:rPr>
          <w:rFonts w:ascii="Times New Roman" w:eastAsia="Times New Roman" w:hAnsi="Times New Roman"/>
          <w:sz w:val="18"/>
        </w:rPr>
        <w:t xml:space="preserve"> </w:t>
      </w:r>
      <w:r w:rsidRPr="0086159F">
        <w:rPr>
          <w:rFonts w:ascii="Times New Roman" w:eastAsia="Times New Roman" w:hAnsi="Times New Roman"/>
          <w:sz w:val="18"/>
          <w:u w:val="single"/>
        </w:rPr>
        <w:t>Žáci jsou mj. povinni:</w:t>
      </w:r>
    </w:p>
    <w:p w14:paraId="60A75C8B" w14:textId="77777777" w:rsidR="00AB50A2" w:rsidRPr="0086159F" w:rsidRDefault="00AB50A2" w:rsidP="00AB50A2">
      <w:pPr>
        <w:spacing w:line="12" w:lineRule="exact"/>
        <w:rPr>
          <w:rFonts w:ascii="Times New Roman" w:eastAsia="Times New Roman" w:hAnsi="Times New Roman"/>
          <w:sz w:val="24"/>
        </w:rPr>
      </w:pPr>
    </w:p>
    <w:p w14:paraId="0F961791" w14:textId="77777777" w:rsidR="00AB50A2" w:rsidRPr="0086159F" w:rsidRDefault="00AB50A2" w:rsidP="00AB50A2">
      <w:pPr>
        <w:numPr>
          <w:ilvl w:val="0"/>
          <w:numId w:val="4"/>
        </w:numPr>
        <w:tabs>
          <w:tab w:val="left" w:pos="164"/>
        </w:tabs>
        <w:spacing w:line="236" w:lineRule="auto"/>
        <w:ind w:left="164" w:hanging="164"/>
        <w:jc w:val="both"/>
        <w:rPr>
          <w:rFonts w:ascii="Times New Roman" w:eastAsia="Times New Roman" w:hAnsi="Times New Roman"/>
          <w:b/>
          <w:sz w:val="18"/>
        </w:rPr>
      </w:pPr>
      <w:r w:rsidRPr="0086159F">
        <w:rPr>
          <w:rFonts w:ascii="Times New Roman" w:eastAsia="Times New Roman" w:hAnsi="Times New Roman"/>
          <w:sz w:val="18"/>
        </w:rPr>
        <w:t>docházet řádně do školy a řádně se vzdělávat dle stanoveného rozvrhu hodin, být řádně připraveni  s potřebnými učebními pomůckami,</w:t>
      </w:r>
    </w:p>
    <w:p w14:paraId="0C12CBB4" w14:textId="77777777" w:rsidR="00AB50A2" w:rsidRPr="0086159F" w:rsidRDefault="00AB50A2" w:rsidP="00AB50A2">
      <w:pPr>
        <w:spacing w:line="10" w:lineRule="exact"/>
        <w:rPr>
          <w:rFonts w:ascii="Times New Roman" w:eastAsia="Times New Roman" w:hAnsi="Times New Roman"/>
          <w:b/>
          <w:sz w:val="18"/>
        </w:rPr>
      </w:pPr>
    </w:p>
    <w:p w14:paraId="481D6A71" w14:textId="77777777" w:rsidR="00AB50A2" w:rsidRPr="0086159F" w:rsidRDefault="00AB50A2" w:rsidP="00AB50A2">
      <w:pPr>
        <w:numPr>
          <w:ilvl w:val="0"/>
          <w:numId w:val="4"/>
        </w:numPr>
        <w:tabs>
          <w:tab w:val="left" w:pos="164"/>
        </w:tabs>
        <w:spacing w:line="237" w:lineRule="auto"/>
        <w:ind w:left="164" w:hanging="164"/>
        <w:jc w:val="both"/>
        <w:rPr>
          <w:rFonts w:ascii="Times New Roman" w:eastAsia="Times New Roman" w:hAnsi="Times New Roman"/>
          <w:b/>
          <w:sz w:val="18"/>
        </w:rPr>
      </w:pPr>
      <w:r w:rsidRPr="0086159F">
        <w:rPr>
          <w:rFonts w:ascii="Times New Roman" w:eastAsia="Times New Roman" w:hAnsi="Times New Roman"/>
          <w:sz w:val="18"/>
        </w:rPr>
        <w:t>oznamovat ihned třídnímu učiteli (dále jen TU) všechny podstatné údaje (adresu bydliště, telefon, adresu zákonných zástupců, adresu a telefon na jejich pracoviště, sociální změny apod.) a další údaje, které jsou nezbytné pro průběh vzdělávání nebo bezpečnost žáka a změny v těchto údajích.</w:t>
      </w:r>
    </w:p>
    <w:p w14:paraId="2B8957C7" w14:textId="77777777" w:rsidR="00AB50A2" w:rsidRPr="0086159F" w:rsidRDefault="00AB50A2" w:rsidP="00AB50A2">
      <w:pPr>
        <w:spacing w:line="43" w:lineRule="exact"/>
        <w:rPr>
          <w:rFonts w:ascii="Times New Roman" w:eastAsia="Times New Roman" w:hAnsi="Times New Roman"/>
          <w:sz w:val="24"/>
        </w:rPr>
      </w:pPr>
    </w:p>
    <w:p w14:paraId="4EF94841" w14:textId="77777777" w:rsidR="00AB50A2" w:rsidRPr="0086159F" w:rsidRDefault="00AB50A2" w:rsidP="00AB50A2">
      <w:pPr>
        <w:spacing w:line="0" w:lineRule="atLeast"/>
        <w:ind w:left="4"/>
        <w:rPr>
          <w:rFonts w:ascii="Times New Roman" w:eastAsia="Times New Roman" w:hAnsi="Times New Roman"/>
          <w:sz w:val="18"/>
          <w:u w:val="single"/>
        </w:rPr>
      </w:pPr>
      <w:r w:rsidRPr="0086159F">
        <w:rPr>
          <w:rFonts w:ascii="Times New Roman" w:eastAsia="Times New Roman" w:hAnsi="Times New Roman"/>
          <w:b/>
          <w:sz w:val="18"/>
        </w:rPr>
        <w:t>3.</w:t>
      </w:r>
      <w:r w:rsidRPr="0086159F">
        <w:rPr>
          <w:rFonts w:ascii="Times New Roman" w:eastAsia="Times New Roman" w:hAnsi="Times New Roman"/>
          <w:sz w:val="18"/>
        </w:rPr>
        <w:t xml:space="preserve"> </w:t>
      </w:r>
      <w:r w:rsidRPr="0086159F">
        <w:rPr>
          <w:rFonts w:ascii="Times New Roman" w:eastAsia="Times New Roman" w:hAnsi="Times New Roman"/>
          <w:sz w:val="18"/>
          <w:u w:val="single"/>
        </w:rPr>
        <w:t>Žákům je přísně zakázáno:</w:t>
      </w:r>
    </w:p>
    <w:p w14:paraId="4C55D315" w14:textId="77777777" w:rsidR="00AB50A2" w:rsidRPr="0086159F" w:rsidRDefault="00AB50A2" w:rsidP="00AB50A2">
      <w:pPr>
        <w:spacing w:line="12" w:lineRule="exact"/>
        <w:rPr>
          <w:rFonts w:ascii="Times New Roman" w:eastAsia="Times New Roman" w:hAnsi="Times New Roman"/>
          <w:sz w:val="24"/>
        </w:rPr>
      </w:pPr>
    </w:p>
    <w:p w14:paraId="138FB4EF" w14:textId="77777777" w:rsidR="00AB50A2" w:rsidRPr="0086159F" w:rsidRDefault="00AB50A2" w:rsidP="00AB50A2">
      <w:pPr>
        <w:numPr>
          <w:ilvl w:val="0"/>
          <w:numId w:val="5"/>
        </w:numPr>
        <w:tabs>
          <w:tab w:val="left" w:pos="164"/>
        </w:tabs>
        <w:spacing w:line="236" w:lineRule="auto"/>
        <w:ind w:left="164" w:hanging="164"/>
        <w:jc w:val="both"/>
        <w:rPr>
          <w:rFonts w:ascii="Times New Roman" w:eastAsia="Times New Roman" w:hAnsi="Times New Roman"/>
          <w:b/>
          <w:sz w:val="18"/>
        </w:rPr>
      </w:pPr>
      <w:r w:rsidRPr="0086159F">
        <w:rPr>
          <w:rFonts w:ascii="Times New Roman" w:eastAsia="Times New Roman" w:hAnsi="Times New Roman"/>
          <w:sz w:val="18"/>
        </w:rPr>
        <w:t>uplatňovat k sobě navzájem fyzické a psychické násilí, šikanovat spolužáky a tolerovat projevy rasismu,</w:t>
      </w:r>
    </w:p>
    <w:p w14:paraId="0B1CE24F" w14:textId="77777777" w:rsidR="00AB50A2" w:rsidRPr="0086159F" w:rsidRDefault="00AB50A2" w:rsidP="00AB50A2">
      <w:pPr>
        <w:spacing w:line="10" w:lineRule="exact"/>
        <w:rPr>
          <w:rFonts w:ascii="Times New Roman" w:eastAsia="Times New Roman" w:hAnsi="Times New Roman"/>
          <w:b/>
          <w:sz w:val="18"/>
        </w:rPr>
      </w:pPr>
    </w:p>
    <w:p w14:paraId="6E22ADFD" w14:textId="77777777" w:rsidR="00AB50A2" w:rsidRPr="0086159F" w:rsidRDefault="00AB50A2" w:rsidP="00AB50A2">
      <w:pPr>
        <w:numPr>
          <w:ilvl w:val="0"/>
          <w:numId w:val="5"/>
        </w:numPr>
        <w:tabs>
          <w:tab w:val="left" w:pos="164"/>
        </w:tabs>
        <w:spacing w:line="237" w:lineRule="auto"/>
        <w:ind w:left="164" w:hanging="164"/>
        <w:jc w:val="both"/>
        <w:rPr>
          <w:rFonts w:ascii="Times New Roman" w:eastAsia="Times New Roman" w:hAnsi="Times New Roman"/>
          <w:b/>
          <w:sz w:val="18"/>
        </w:rPr>
      </w:pPr>
      <w:r w:rsidRPr="0086159F">
        <w:rPr>
          <w:rFonts w:ascii="Times New Roman" w:eastAsia="Times New Roman" w:hAnsi="Times New Roman"/>
          <w:sz w:val="18"/>
        </w:rPr>
        <w:t>přicházet do školy a na akce pořádané školou pod vlivem alkoholu a jiných návykových                          a psychotropních látek, požívání alkoholu a drog   i jejich držení ve všech prostorách školy, jejím okolí a na akcích organizovaných školou,</w:t>
      </w:r>
    </w:p>
    <w:p w14:paraId="4379B314" w14:textId="77777777" w:rsidR="00AB50A2" w:rsidRPr="0086159F" w:rsidRDefault="00AB50A2" w:rsidP="00AB50A2">
      <w:pPr>
        <w:spacing w:line="12" w:lineRule="exact"/>
        <w:rPr>
          <w:rFonts w:ascii="Times New Roman" w:eastAsia="Times New Roman" w:hAnsi="Times New Roman"/>
          <w:b/>
          <w:sz w:val="18"/>
        </w:rPr>
      </w:pPr>
    </w:p>
    <w:p w14:paraId="2ED7DCF6" w14:textId="77777777" w:rsidR="00AB50A2" w:rsidRPr="0086159F" w:rsidRDefault="00AB50A2" w:rsidP="00AB50A2">
      <w:pPr>
        <w:numPr>
          <w:ilvl w:val="0"/>
          <w:numId w:val="5"/>
        </w:numPr>
        <w:tabs>
          <w:tab w:val="left" w:pos="164"/>
        </w:tabs>
        <w:spacing w:line="236" w:lineRule="auto"/>
        <w:ind w:left="164" w:hanging="164"/>
        <w:jc w:val="both"/>
        <w:rPr>
          <w:rFonts w:ascii="Times New Roman" w:eastAsia="Times New Roman" w:hAnsi="Times New Roman"/>
          <w:b/>
          <w:sz w:val="18"/>
        </w:rPr>
      </w:pPr>
      <w:r w:rsidRPr="0086159F">
        <w:rPr>
          <w:rFonts w:ascii="Times New Roman" w:eastAsia="Times New Roman" w:hAnsi="Times New Roman"/>
          <w:sz w:val="18"/>
        </w:rPr>
        <w:t>hrát ve škole hazardní hry a přinášet do školy nebo na akce organizované školou věci nebezpečné životu a zdraví,</w:t>
      </w:r>
    </w:p>
    <w:p w14:paraId="2A4482EA" w14:textId="77777777" w:rsidR="00AB50A2" w:rsidRPr="0086159F" w:rsidRDefault="00AB50A2" w:rsidP="00AB50A2">
      <w:pPr>
        <w:spacing w:line="13" w:lineRule="exact"/>
        <w:rPr>
          <w:rFonts w:ascii="Times New Roman" w:eastAsia="Times New Roman" w:hAnsi="Times New Roman"/>
          <w:sz w:val="24"/>
        </w:rPr>
      </w:pPr>
      <w:r w:rsidRPr="0086159F">
        <w:rPr>
          <w:rFonts w:ascii="Times New Roman" w:eastAsia="Times New Roman" w:hAnsi="Times New Roman"/>
          <w:b/>
          <w:sz w:val="18"/>
        </w:rPr>
        <w:br w:type="column"/>
      </w:r>
    </w:p>
    <w:p w14:paraId="215F11AB" w14:textId="77777777" w:rsidR="00AB50A2" w:rsidRPr="0086159F" w:rsidRDefault="00AB50A2" w:rsidP="00AB50A2">
      <w:pPr>
        <w:spacing w:line="237" w:lineRule="auto"/>
        <w:ind w:left="180" w:hanging="170"/>
        <w:rPr>
          <w:rFonts w:ascii="Times New Roman" w:eastAsia="Times New Roman" w:hAnsi="Times New Roman"/>
          <w:sz w:val="18"/>
        </w:rPr>
      </w:pPr>
      <w:r w:rsidRPr="0086159F">
        <w:rPr>
          <w:rFonts w:ascii="Times New Roman" w:eastAsia="Times New Roman" w:hAnsi="Times New Roman"/>
          <w:b/>
          <w:sz w:val="18"/>
        </w:rPr>
        <w:t xml:space="preserve">d) </w:t>
      </w:r>
      <w:r w:rsidRPr="0086159F">
        <w:rPr>
          <w:rFonts w:ascii="Times New Roman" w:eastAsia="Times New Roman" w:hAnsi="Times New Roman"/>
          <w:sz w:val="18"/>
        </w:rPr>
        <w:t>manipulovat</w:t>
      </w:r>
      <w:r w:rsidRPr="0086159F">
        <w:rPr>
          <w:rFonts w:ascii="Times New Roman" w:eastAsia="Times New Roman" w:hAnsi="Times New Roman"/>
        </w:rPr>
        <w:t xml:space="preserve"> </w:t>
      </w:r>
      <w:r w:rsidRPr="0086159F">
        <w:rPr>
          <w:rFonts w:ascii="Times New Roman" w:eastAsia="Times New Roman" w:hAnsi="Times New Roman"/>
          <w:sz w:val="18"/>
        </w:rPr>
        <w:t>během vyučovací hodiny s mobilními telefony, mobilní telefon musí být ve stavu vypnuto a umístěn mimo pracovní plochu; pokud nestanoví vyučující jinak,</w:t>
      </w:r>
    </w:p>
    <w:p w14:paraId="57358B9C" w14:textId="77777777" w:rsidR="00AB50A2" w:rsidRPr="0086159F" w:rsidRDefault="00AB50A2" w:rsidP="00AB50A2">
      <w:pPr>
        <w:spacing w:line="20" w:lineRule="exact"/>
        <w:rPr>
          <w:rFonts w:ascii="Times New Roman" w:eastAsia="Times New Roman" w:hAnsi="Times New Roman"/>
          <w:sz w:val="24"/>
        </w:rPr>
      </w:pPr>
    </w:p>
    <w:p w14:paraId="3C39CC3E" w14:textId="77777777" w:rsidR="00AB50A2" w:rsidRPr="0086159F" w:rsidRDefault="00AB50A2" w:rsidP="00AB50A2">
      <w:pPr>
        <w:numPr>
          <w:ilvl w:val="0"/>
          <w:numId w:val="6"/>
        </w:numPr>
        <w:tabs>
          <w:tab w:val="left" w:pos="180"/>
        </w:tabs>
        <w:spacing w:line="233" w:lineRule="auto"/>
        <w:ind w:left="180" w:hanging="172"/>
        <w:rPr>
          <w:rFonts w:ascii="Times New Roman" w:eastAsia="Times New Roman" w:hAnsi="Times New Roman"/>
          <w:b/>
          <w:sz w:val="18"/>
        </w:rPr>
      </w:pPr>
      <w:r w:rsidRPr="0086159F">
        <w:rPr>
          <w:rFonts w:ascii="Times New Roman" w:eastAsia="Times New Roman" w:hAnsi="Times New Roman"/>
          <w:sz w:val="18"/>
        </w:rPr>
        <w:t>pořizovat zvukové a obrazové záznamy jiných osob bez jejich výslovného souhlasu.</w:t>
      </w:r>
    </w:p>
    <w:p w14:paraId="105D47EF" w14:textId="77777777" w:rsidR="00AB50A2" w:rsidRPr="0086159F" w:rsidRDefault="00AB50A2" w:rsidP="00AB50A2">
      <w:pPr>
        <w:numPr>
          <w:ilvl w:val="0"/>
          <w:numId w:val="6"/>
        </w:numPr>
        <w:tabs>
          <w:tab w:val="left" w:pos="180"/>
        </w:tabs>
        <w:spacing w:line="233" w:lineRule="auto"/>
        <w:ind w:left="180" w:hanging="172"/>
        <w:rPr>
          <w:rFonts w:ascii="Times New Roman" w:eastAsia="Times New Roman" w:hAnsi="Times New Roman"/>
          <w:b/>
          <w:sz w:val="18"/>
        </w:rPr>
      </w:pPr>
      <w:r w:rsidRPr="0086159F">
        <w:rPr>
          <w:rFonts w:ascii="Times New Roman" w:eastAsia="Times New Roman" w:hAnsi="Times New Roman"/>
          <w:sz w:val="18"/>
        </w:rPr>
        <w:t>Užívání veškerých tabákových výrobků, včetně elektronických cigaret, nahřívaného tabáku (např. IQOS) atd. ve všech prostorách školy a na všech akcích pořádaných školou.</w:t>
      </w:r>
    </w:p>
    <w:p w14:paraId="659D5465" w14:textId="77777777" w:rsidR="00B32B1D" w:rsidRPr="0086159F" w:rsidRDefault="00B32B1D" w:rsidP="00B32B1D">
      <w:pPr>
        <w:tabs>
          <w:tab w:val="left" w:pos="180"/>
        </w:tabs>
        <w:spacing w:line="233" w:lineRule="auto"/>
        <w:ind w:left="8"/>
        <w:rPr>
          <w:rFonts w:ascii="Times New Roman" w:eastAsia="Times New Roman" w:hAnsi="Times New Roman"/>
          <w:b/>
          <w:sz w:val="18"/>
        </w:rPr>
      </w:pPr>
      <w:r w:rsidRPr="0086159F">
        <w:rPr>
          <w:rFonts w:ascii="Times New Roman" w:eastAsia="Times New Roman" w:hAnsi="Times New Roman"/>
          <w:b/>
          <w:sz w:val="18"/>
        </w:rPr>
        <w:t xml:space="preserve">4. </w:t>
      </w:r>
      <w:r w:rsidRPr="0086159F">
        <w:rPr>
          <w:rFonts w:ascii="Times New Roman" w:eastAsia="Times New Roman" w:hAnsi="Times New Roman"/>
          <w:sz w:val="18"/>
          <w:u w:val="single"/>
        </w:rPr>
        <w:t>Ochrana osobnosti žáků a zaměstnanců školy je řešena v souladu s ustanoveními zákona 89/2012 Sb., občanský zákoník v platném znění:</w:t>
      </w:r>
    </w:p>
    <w:p w14:paraId="5FBB85D9" w14:textId="77777777" w:rsidR="00B32B1D" w:rsidRPr="0086159F" w:rsidRDefault="00B32B1D" w:rsidP="00B32B1D">
      <w:pPr>
        <w:tabs>
          <w:tab w:val="left" w:pos="180"/>
        </w:tabs>
        <w:spacing w:line="233" w:lineRule="auto"/>
        <w:ind w:left="8"/>
        <w:rPr>
          <w:rFonts w:ascii="Times New Roman" w:eastAsia="Times New Roman" w:hAnsi="Times New Roman"/>
          <w:sz w:val="18"/>
        </w:rPr>
      </w:pPr>
      <w:r w:rsidRPr="0086159F">
        <w:rPr>
          <w:rFonts w:ascii="Times New Roman" w:eastAsia="Times New Roman" w:hAnsi="Times New Roman"/>
          <w:b/>
          <w:sz w:val="18"/>
        </w:rPr>
        <w:t xml:space="preserve">a) </w:t>
      </w:r>
      <w:r w:rsidRPr="0086159F">
        <w:rPr>
          <w:rFonts w:ascii="Times New Roman" w:eastAsia="Times New Roman" w:hAnsi="Times New Roman"/>
          <w:sz w:val="18"/>
        </w:rPr>
        <w:t>Povinností žáka je prokazovat patřičnou úctu pedagogickým pracovníkům i ostatním zaměstnancům školy.</w:t>
      </w:r>
    </w:p>
    <w:p w14:paraId="380AC9E6" w14:textId="77777777" w:rsidR="00B32B1D" w:rsidRPr="0086159F" w:rsidRDefault="00B32B1D" w:rsidP="00B32B1D">
      <w:pPr>
        <w:tabs>
          <w:tab w:val="left" w:pos="180"/>
        </w:tabs>
        <w:spacing w:line="233" w:lineRule="auto"/>
        <w:ind w:left="8"/>
        <w:rPr>
          <w:rFonts w:ascii="Times New Roman" w:eastAsia="Times New Roman" w:hAnsi="Times New Roman"/>
          <w:sz w:val="18"/>
        </w:rPr>
      </w:pPr>
      <w:r w:rsidRPr="0086159F">
        <w:rPr>
          <w:rFonts w:ascii="Times New Roman" w:eastAsia="Times New Roman" w:hAnsi="Times New Roman"/>
          <w:b/>
          <w:sz w:val="18"/>
        </w:rPr>
        <w:t>b)</w:t>
      </w:r>
      <w:r w:rsidRPr="0086159F">
        <w:rPr>
          <w:rFonts w:ascii="Times New Roman" w:eastAsia="Times New Roman" w:hAnsi="Times New Roman"/>
          <w:sz w:val="18"/>
        </w:rPr>
        <w:t xml:space="preserve"> Při vstupu vyučujícího do učebny na začátku vyučovací hodiny i při jeho odchodu na konci hodiny ho žáci zdraví povstáním.</w:t>
      </w:r>
    </w:p>
    <w:p w14:paraId="10F03DE5" w14:textId="77777777" w:rsidR="00B32B1D" w:rsidRPr="0086159F" w:rsidRDefault="00B32B1D" w:rsidP="00754B23">
      <w:pPr>
        <w:tabs>
          <w:tab w:val="left" w:pos="180"/>
        </w:tabs>
        <w:spacing w:line="233" w:lineRule="auto"/>
        <w:ind w:left="8"/>
        <w:rPr>
          <w:rFonts w:ascii="Times New Roman" w:eastAsia="Times New Roman" w:hAnsi="Times New Roman"/>
          <w:sz w:val="18"/>
        </w:rPr>
      </w:pPr>
      <w:r w:rsidRPr="0086159F">
        <w:rPr>
          <w:rFonts w:ascii="Times New Roman" w:eastAsia="Times New Roman" w:hAnsi="Times New Roman"/>
          <w:b/>
          <w:sz w:val="18"/>
        </w:rPr>
        <w:t>c)</w:t>
      </w:r>
      <w:r w:rsidRPr="0086159F">
        <w:rPr>
          <w:rFonts w:ascii="Times New Roman" w:eastAsia="Times New Roman" w:hAnsi="Times New Roman"/>
          <w:sz w:val="18"/>
        </w:rPr>
        <w:t xml:space="preserve"> Žák nesmí bránit ostatním spolužákům v</w:t>
      </w:r>
      <w:r w:rsidR="00754B23" w:rsidRPr="0086159F">
        <w:rPr>
          <w:rFonts w:ascii="Times New Roman" w:eastAsia="Times New Roman" w:hAnsi="Times New Roman"/>
          <w:sz w:val="18"/>
        </w:rPr>
        <w:t>e vzdělávání vyrušováním výuky.</w:t>
      </w:r>
      <w:r w:rsidRPr="0086159F">
        <w:rPr>
          <w:rFonts w:ascii="Times New Roman" w:eastAsia="Times New Roman" w:hAnsi="Times New Roman"/>
          <w:sz w:val="18"/>
        </w:rPr>
        <w:t xml:space="preserve">   </w:t>
      </w:r>
    </w:p>
    <w:p w14:paraId="6B833CA7" w14:textId="77777777" w:rsidR="00B32B1D" w:rsidRPr="0086159F" w:rsidRDefault="00754B23" w:rsidP="00B32B1D">
      <w:pPr>
        <w:tabs>
          <w:tab w:val="left" w:pos="180"/>
        </w:tabs>
        <w:spacing w:line="233" w:lineRule="auto"/>
        <w:ind w:left="8"/>
        <w:rPr>
          <w:rFonts w:ascii="Times New Roman" w:eastAsia="Times New Roman" w:hAnsi="Times New Roman"/>
          <w:sz w:val="18"/>
        </w:rPr>
      </w:pPr>
      <w:r w:rsidRPr="0086159F">
        <w:rPr>
          <w:rFonts w:ascii="Times New Roman" w:eastAsia="Times New Roman" w:hAnsi="Times New Roman"/>
          <w:b/>
          <w:sz w:val="18"/>
        </w:rPr>
        <w:t>d</w:t>
      </w:r>
      <w:r w:rsidR="00B32B1D" w:rsidRPr="0086159F">
        <w:rPr>
          <w:rFonts w:ascii="Times New Roman" w:eastAsia="Times New Roman" w:hAnsi="Times New Roman"/>
          <w:b/>
          <w:sz w:val="18"/>
        </w:rPr>
        <w:t>)</w:t>
      </w:r>
      <w:r w:rsidR="00B32B1D" w:rsidRPr="0086159F">
        <w:rPr>
          <w:rFonts w:ascii="Times New Roman" w:eastAsia="Times New Roman" w:hAnsi="Times New Roman"/>
          <w:sz w:val="18"/>
        </w:rPr>
        <w:t xml:space="preserve"> Žák nesmí napadat spolužáky fyzicky ani verbálně, používat vulgární označení vůči spolužákům a zaměstnancům školy. </w:t>
      </w:r>
    </w:p>
    <w:p w14:paraId="24BAB0EE" w14:textId="77777777" w:rsidR="00B32B1D" w:rsidRPr="0086159F" w:rsidRDefault="00754B23" w:rsidP="00B32B1D">
      <w:pPr>
        <w:tabs>
          <w:tab w:val="left" w:pos="180"/>
        </w:tabs>
        <w:spacing w:line="233" w:lineRule="auto"/>
        <w:ind w:left="8"/>
        <w:rPr>
          <w:rFonts w:ascii="Times New Roman" w:eastAsia="Times New Roman" w:hAnsi="Times New Roman"/>
          <w:sz w:val="18"/>
        </w:rPr>
      </w:pPr>
      <w:r w:rsidRPr="0086159F">
        <w:rPr>
          <w:rFonts w:ascii="Times New Roman" w:eastAsia="Times New Roman" w:hAnsi="Times New Roman"/>
          <w:b/>
          <w:sz w:val="18"/>
        </w:rPr>
        <w:t>e</w:t>
      </w:r>
      <w:r w:rsidR="00B32B1D" w:rsidRPr="0086159F">
        <w:rPr>
          <w:rFonts w:ascii="Times New Roman" w:eastAsia="Times New Roman" w:hAnsi="Times New Roman"/>
          <w:b/>
          <w:sz w:val="18"/>
        </w:rPr>
        <w:t>)</w:t>
      </w:r>
      <w:r w:rsidR="00B32B1D" w:rsidRPr="0086159F">
        <w:rPr>
          <w:rFonts w:ascii="Times New Roman" w:eastAsia="Times New Roman" w:hAnsi="Times New Roman"/>
          <w:sz w:val="18"/>
        </w:rPr>
        <w:t xml:space="preserve"> Zvláště hrubé slovní a úmyslné fyzické útoky žáka vůči pracovníkovi školy se vždy považují v souladu s § 31, odst. 3 školského zákona za závažné zaviněné porušení povinností stanovených školním řádem.</w:t>
      </w:r>
    </w:p>
    <w:p w14:paraId="2922616B" w14:textId="77777777" w:rsidR="00B32B1D" w:rsidRPr="0086159F" w:rsidRDefault="00754B23" w:rsidP="00B32B1D">
      <w:pPr>
        <w:tabs>
          <w:tab w:val="left" w:pos="180"/>
        </w:tabs>
        <w:spacing w:line="233" w:lineRule="auto"/>
        <w:ind w:left="8"/>
        <w:rPr>
          <w:rFonts w:ascii="Times New Roman" w:eastAsia="Times New Roman" w:hAnsi="Times New Roman"/>
          <w:sz w:val="18"/>
        </w:rPr>
      </w:pPr>
      <w:r w:rsidRPr="0086159F">
        <w:rPr>
          <w:rFonts w:ascii="Times New Roman" w:eastAsia="Times New Roman" w:hAnsi="Times New Roman"/>
          <w:b/>
          <w:sz w:val="18"/>
        </w:rPr>
        <w:t>f</w:t>
      </w:r>
      <w:r w:rsidR="00B32B1D" w:rsidRPr="0086159F">
        <w:rPr>
          <w:rFonts w:ascii="Times New Roman" w:eastAsia="Times New Roman" w:hAnsi="Times New Roman"/>
          <w:b/>
          <w:sz w:val="18"/>
        </w:rPr>
        <w:t>)</w:t>
      </w:r>
      <w:r w:rsidR="00B32B1D" w:rsidRPr="0086159F">
        <w:rPr>
          <w:rFonts w:ascii="Times New Roman" w:eastAsia="Times New Roman" w:hAnsi="Times New Roman"/>
          <w:sz w:val="18"/>
        </w:rPr>
        <w:t xml:space="preserve"> Opakované projevy šikany, kyberšikany, homofobie, rasismu, xenofobie, extremismu, násilí a vandalství a jiné podobné nežádoucí jednání a chování jsou považovány za závažné zaviněné porušení povinností žáka z hlediska následných výchovných opatření a budou řešeny podle Metodického doporučení MŠMT (Dokument MŠMT č. j.: 21291/2010-28 a jeho přílohy).  </w:t>
      </w:r>
    </w:p>
    <w:p w14:paraId="2700203D" w14:textId="77777777" w:rsidR="00B32B1D" w:rsidRPr="0086159F" w:rsidRDefault="00754B23" w:rsidP="00B32B1D">
      <w:pPr>
        <w:tabs>
          <w:tab w:val="left" w:pos="180"/>
        </w:tabs>
        <w:spacing w:line="233" w:lineRule="auto"/>
        <w:ind w:left="8"/>
        <w:rPr>
          <w:rFonts w:ascii="Times New Roman" w:eastAsia="Times New Roman" w:hAnsi="Times New Roman"/>
          <w:sz w:val="18"/>
        </w:rPr>
      </w:pPr>
      <w:r w:rsidRPr="0086159F">
        <w:rPr>
          <w:rFonts w:ascii="Times New Roman" w:eastAsia="Times New Roman" w:hAnsi="Times New Roman"/>
          <w:b/>
          <w:sz w:val="18"/>
        </w:rPr>
        <w:t>g</w:t>
      </w:r>
      <w:r w:rsidR="00B32B1D" w:rsidRPr="0086159F">
        <w:rPr>
          <w:rFonts w:ascii="Times New Roman" w:eastAsia="Times New Roman" w:hAnsi="Times New Roman"/>
          <w:b/>
          <w:sz w:val="18"/>
        </w:rPr>
        <w:t>)</w:t>
      </w:r>
      <w:r w:rsidR="00B32B1D" w:rsidRPr="0086159F">
        <w:rPr>
          <w:rFonts w:ascii="Times New Roman" w:eastAsia="Times New Roman" w:hAnsi="Times New Roman"/>
          <w:sz w:val="18"/>
        </w:rPr>
        <w:t xml:space="preserve"> Žákům není povoleno pořizovat během vyučování fotografie vyučujících (spolužáků) na mobilní telefon, fotografický aparát či jiná zařízení, pořizovat videonahrávky a pořizovat nahrávky vyučujícího na diktafon či jiná zařízení.</w:t>
      </w:r>
    </w:p>
    <w:p w14:paraId="4AE179E2" w14:textId="77777777" w:rsidR="00B32B1D" w:rsidRPr="0086159F" w:rsidRDefault="00B32B1D" w:rsidP="000A0A35">
      <w:pPr>
        <w:tabs>
          <w:tab w:val="left" w:pos="180"/>
        </w:tabs>
        <w:spacing w:line="233" w:lineRule="auto"/>
        <w:ind w:left="8"/>
        <w:rPr>
          <w:rFonts w:ascii="Times New Roman" w:eastAsia="Times New Roman" w:hAnsi="Times New Roman"/>
          <w:b/>
          <w:sz w:val="18"/>
        </w:rPr>
      </w:pPr>
      <w:r w:rsidRPr="0086159F">
        <w:rPr>
          <w:rFonts w:ascii="Times New Roman" w:eastAsia="Times New Roman" w:hAnsi="Times New Roman"/>
          <w:b/>
          <w:sz w:val="18"/>
        </w:rPr>
        <w:t xml:space="preserve">h) </w:t>
      </w:r>
      <w:r w:rsidRPr="0086159F">
        <w:rPr>
          <w:rFonts w:ascii="Times New Roman" w:eastAsia="Times New Roman" w:hAnsi="Times New Roman"/>
          <w:sz w:val="18"/>
        </w:rPr>
        <w:t>Pořizovat fotografie vyučujících (spolužáků) na mobilní telefon, fotografický aparát či jiná zařízení, pořizovat videonahrávky a pořizovat nahrávky vyučujícího na diktafon či jiná zařízení na školních akcích a následně je zveřejňovat a šířit je možné pouze se souhlasem vedoucího akce.</w:t>
      </w:r>
    </w:p>
    <w:p w14:paraId="470DB602" w14:textId="77777777" w:rsidR="00AB50A2" w:rsidRPr="0086159F" w:rsidRDefault="00B32B1D" w:rsidP="00AB50A2">
      <w:pPr>
        <w:spacing w:line="0" w:lineRule="atLeast"/>
        <w:rPr>
          <w:rFonts w:ascii="Times New Roman" w:eastAsia="Times New Roman" w:hAnsi="Times New Roman"/>
          <w:sz w:val="18"/>
          <w:u w:val="single"/>
        </w:rPr>
      </w:pPr>
      <w:r w:rsidRPr="0086159F">
        <w:rPr>
          <w:rFonts w:ascii="Times New Roman" w:eastAsia="Times New Roman" w:hAnsi="Times New Roman"/>
          <w:b/>
          <w:sz w:val="18"/>
        </w:rPr>
        <w:t>5</w:t>
      </w:r>
      <w:r w:rsidR="00AB50A2" w:rsidRPr="0086159F">
        <w:rPr>
          <w:rFonts w:ascii="Times New Roman" w:eastAsia="Times New Roman" w:hAnsi="Times New Roman"/>
          <w:sz w:val="18"/>
        </w:rPr>
        <w:t xml:space="preserve">. </w:t>
      </w:r>
      <w:r w:rsidR="00AB50A2" w:rsidRPr="0086159F">
        <w:rPr>
          <w:rFonts w:ascii="Times New Roman" w:eastAsia="Times New Roman" w:hAnsi="Times New Roman"/>
          <w:sz w:val="18"/>
          <w:u w:val="single"/>
        </w:rPr>
        <w:t>Zákonní zástupci</w:t>
      </w:r>
      <w:r w:rsidR="009B6C8F" w:rsidRPr="0086159F">
        <w:rPr>
          <w:rFonts w:ascii="Times New Roman" w:eastAsia="Times New Roman" w:hAnsi="Times New Roman"/>
          <w:sz w:val="18"/>
          <w:u w:val="single"/>
        </w:rPr>
        <w:t xml:space="preserve"> nezletilých žáků a rodiče plnící vyživovací povinnost u zletilých žáků</w:t>
      </w:r>
      <w:r w:rsidR="00AB50A2" w:rsidRPr="0086159F">
        <w:rPr>
          <w:rFonts w:ascii="Times New Roman" w:eastAsia="Times New Roman" w:hAnsi="Times New Roman"/>
          <w:sz w:val="18"/>
          <w:u w:val="single"/>
        </w:rPr>
        <w:t xml:space="preserve"> mají právo:</w:t>
      </w:r>
    </w:p>
    <w:p w14:paraId="740C3B92" w14:textId="77777777" w:rsidR="00AB50A2" w:rsidRPr="0086159F" w:rsidRDefault="00AB50A2" w:rsidP="00AB50A2">
      <w:pPr>
        <w:spacing w:line="12" w:lineRule="exact"/>
        <w:rPr>
          <w:rFonts w:ascii="Times New Roman" w:eastAsia="Times New Roman" w:hAnsi="Times New Roman"/>
          <w:sz w:val="24"/>
        </w:rPr>
      </w:pPr>
    </w:p>
    <w:p w14:paraId="14564FDF" w14:textId="77777777" w:rsidR="00AB50A2" w:rsidRPr="0086159F" w:rsidRDefault="00AB50A2" w:rsidP="00AB50A2">
      <w:pPr>
        <w:numPr>
          <w:ilvl w:val="0"/>
          <w:numId w:val="7"/>
        </w:numPr>
        <w:tabs>
          <w:tab w:val="left" w:pos="180"/>
        </w:tabs>
        <w:spacing w:line="233" w:lineRule="auto"/>
        <w:ind w:left="180" w:hanging="172"/>
        <w:rPr>
          <w:rFonts w:ascii="Times New Roman" w:eastAsia="Times New Roman" w:hAnsi="Times New Roman"/>
          <w:b/>
          <w:sz w:val="18"/>
        </w:rPr>
      </w:pPr>
      <w:r w:rsidRPr="0086159F">
        <w:rPr>
          <w:rFonts w:ascii="Times New Roman" w:eastAsia="Times New Roman" w:hAnsi="Times New Roman"/>
          <w:sz w:val="18"/>
        </w:rPr>
        <w:t>na informace o průběhu a výsledcích vzdělávání i zletilých žáků,</w:t>
      </w:r>
    </w:p>
    <w:p w14:paraId="4E42CCFE" w14:textId="77777777" w:rsidR="00AB50A2" w:rsidRPr="0086159F" w:rsidRDefault="00AB50A2" w:rsidP="00AB50A2">
      <w:pPr>
        <w:spacing w:line="10" w:lineRule="exact"/>
        <w:rPr>
          <w:rFonts w:ascii="Times New Roman" w:eastAsia="Times New Roman" w:hAnsi="Times New Roman"/>
          <w:b/>
          <w:sz w:val="18"/>
        </w:rPr>
      </w:pPr>
    </w:p>
    <w:p w14:paraId="73BF01D7" w14:textId="77777777" w:rsidR="00AB50A2" w:rsidRPr="0086159F" w:rsidRDefault="00AB50A2" w:rsidP="00AB50A2">
      <w:pPr>
        <w:numPr>
          <w:ilvl w:val="0"/>
          <w:numId w:val="7"/>
        </w:numPr>
        <w:tabs>
          <w:tab w:val="left" w:pos="180"/>
        </w:tabs>
        <w:spacing w:line="235" w:lineRule="auto"/>
        <w:ind w:left="180" w:hanging="172"/>
        <w:jc w:val="both"/>
        <w:rPr>
          <w:rFonts w:ascii="Times New Roman" w:eastAsia="Times New Roman" w:hAnsi="Times New Roman"/>
          <w:b/>
          <w:sz w:val="18"/>
        </w:rPr>
      </w:pPr>
      <w:r w:rsidRPr="0086159F">
        <w:rPr>
          <w:rFonts w:ascii="Times New Roman" w:eastAsia="Times New Roman" w:hAnsi="Times New Roman"/>
          <w:sz w:val="18"/>
        </w:rPr>
        <w:t>být voleni do školské rady a jejím prostřednictvím se vyjadřovat k rozhodnutím týkajícím se vzdělávání,</w:t>
      </w:r>
    </w:p>
    <w:p w14:paraId="01B67F95" w14:textId="77777777" w:rsidR="00AB50A2" w:rsidRPr="0086159F" w:rsidRDefault="00AB50A2" w:rsidP="00AB50A2">
      <w:pPr>
        <w:spacing w:line="3" w:lineRule="exact"/>
        <w:rPr>
          <w:rFonts w:ascii="Times New Roman" w:eastAsia="Times New Roman" w:hAnsi="Times New Roman"/>
          <w:b/>
          <w:sz w:val="18"/>
        </w:rPr>
      </w:pPr>
    </w:p>
    <w:p w14:paraId="51492EF3" w14:textId="77777777" w:rsidR="000A0A35" w:rsidRPr="0086159F" w:rsidRDefault="000A0A35" w:rsidP="000A0A35">
      <w:pPr>
        <w:tabs>
          <w:tab w:val="left" w:pos="180"/>
        </w:tabs>
        <w:spacing w:line="0" w:lineRule="atLeast"/>
        <w:ind w:left="180"/>
        <w:rPr>
          <w:rFonts w:ascii="Times New Roman" w:eastAsia="Times New Roman" w:hAnsi="Times New Roman"/>
          <w:b/>
          <w:sz w:val="18"/>
        </w:rPr>
      </w:pPr>
    </w:p>
    <w:p w14:paraId="7F9B067A" w14:textId="77777777" w:rsidR="00AB50A2" w:rsidRPr="0086159F" w:rsidRDefault="000A0A35" w:rsidP="000A0A35">
      <w:pPr>
        <w:tabs>
          <w:tab w:val="left" w:pos="180"/>
        </w:tabs>
        <w:spacing w:line="0" w:lineRule="atLeast"/>
        <w:rPr>
          <w:rFonts w:ascii="Times New Roman" w:eastAsia="Times New Roman" w:hAnsi="Times New Roman"/>
          <w:b/>
          <w:sz w:val="18"/>
        </w:rPr>
      </w:pPr>
      <w:r w:rsidRPr="0086159F">
        <w:rPr>
          <w:rFonts w:ascii="Times New Roman" w:eastAsia="Times New Roman" w:hAnsi="Times New Roman"/>
          <w:b/>
          <w:sz w:val="18"/>
        </w:rPr>
        <w:t>c)</w:t>
      </w:r>
      <w:r w:rsidRPr="0086159F">
        <w:rPr>
          <w:rFonts w:ascii="Times New Roman" w:eastAsia="Times New Roman" w:hAnsi="Times New Roman"/>
          <w:sz w:val="18"/>
        </w:rPr>
        <w:t xml:space="preserve"> </w:t>
      </w:r>
      <w:r w:rsidR="00AB50A2" w:rsidRPr="0086159F">
        <w:rPr>
          <w:rFonts w:ascii="Times New Roman" w:eastAsia="Times New Roman" w:hAnsi="Times New Roman"/>
          <w:sz w:val="18"/>
        </w:rPr>
        <w:t>na poradenskou pomoc školy.</w:t>
      </w:r>
    </w:p>
    <w:p w14:paraId="7954843B" w14:textId="77777777" w:rsidR="00AB50A2" w:rsidRPr="0086159F" w:rsidRDefault="00AB50A2" w:rsidP="00AB50A2">
      <w:pPr>
        <w:spacing w:line="10" w:lineRule="exact"/>
        <w:rPr>
          <w:rFonts w:ascii="Times New Roman" w:eastAsia="Times New Roman" w:hAnsi="Times New Roman"/>
          <w:sz w:val="24"/>
        </w:rPr>
      </w:pPr>
    </w:p>
    <w:p w14:paraId="3A61CCD6" w14:textId="77777777" w:rsidR="00AB50A2" w:rsidRPr="0086159F" w:rsidRDefault="00AB50A2" w:rsidP="00AB50A2">
      <w:pPr>
        <w:spacing w:line="233" w:lineRule="auto"/>
        <w:rPr>
          <w:rFonts w:ascii="Times New Roman" w:eastAsia="Times New Roman" w:hAnsi="Times New Roman"/>
          <w:sz w:val="18"/>
        </w:rPr>
      </w:pPr>
      <w:r w:rsidRPr="0086159F">
        <w:rPr>
          <w:rFonts w:ascii="Times New Roman" w:eastAsia="Times New Roman" w:hAnsi="Times New Roman"/>
          <w:sz w:val="18"/>
        </w:rPr>
        <w:t>Platí ustanovení dle smlouvy o studiu a výměru školného na školní rok.</w:t>
      </w:r>
    </w:p>
    <w:p w14:paraId="54FBFBE4" w14:textId="77777777" w:rsidR="00AB50A2" w:rsidRPr="0086159F" w:rsidRDefault="00B32B1D" w:rsidP="00AB50A2">
      <w:pPr>
        <w:spacing w:line="233" w:lineRule="auto"/>
        <w:rPr>
          <w:rFonts w:ascii="Times New Roman" w:eastAsia="Times New Roman" w:hAnsi="Times New Roman"/>
          <w:sz w:val="18"/>
        </w:rPr>
      </w:pPr>
      <w:r w:rsidRPr="0086159F">
        <w:rPr>
          <w:rFonts w:ascii="Times New Roman" w:eastAsia="Times New Roman" w:hAnsi="Times New Roman"/>
          <w:b/>
          <w:sz w:val="18"/>
        </w:rPr>
        <w:t>6.</w:t>
      </w:r>
      <w:r w:rsidR="00AB50A2" w:rsidRPr="0086159F">
        <w:rPr>
          <w:rFonts w:ascii="Times New Roman" w:eastAsia="Times New Roman" w:hAnsi="Times New Roman"/>
          <w:sz w:val="18"/>
        </w:rPr>
        <w:t xml:space="preserve"> </w:t>
      </w:r>
      <w:r w:rsidR="00AB50A2" w:rsidRPr="0086159F">
        <w:rPr>
          <w:rFonts w:ascii="Times New Roman" w:eastAsia="Times New Roman" w:hAnsi="Times New Roman"/>
          <w:sz w:val="18"/>
          <w:u w:val="single"/>
        </w:rPr>
        <w:t>Zvláštní pravidla při omezení osobní přítomnosti žáků ve škole</w:t>
      </w:r>
    </w:p>
    <w:p w14:paraId="61FB44F9" w14:textId="77777777" w:rsidR="00AB50A2" w:rsidRPr="0086159F" w:rsidRDefault="00AB50A2" w:rsidP="00AB50A2">
      <w:pPr>
        <w:spacing w:line="233" w:lineRule="auto"/>
        <w:rPr>
          <w:rFonts w:ascii="Times New Roman" w:hAnsi="Times New Roman" w:cs="Times New Roman"/>
          <w:sz w:val="18"/>
          <w:szCs w:val="18"/>
        </w:rPr>
      </w:pPr>
      <w:r w:rsidRPr="0086159F">
        <w:rPr>
          <w:rFonts w:ascii="Times New Roman" w:eastAsia="Times New Roman" w:hAnsi="Times New Roman"/>
          <w:b/>
          <w:sz w:val="18"/>
        </w:rPr>
        <w:t xml:space="preserve">a) </w:t>
      </w:r>
      <w:r w:rsidRPr="0086159F">
        <w:rPr>
          <w:rFonts w:ascii="Times New Roman" w:hAnsi="Times New Roman" w:cs="Times New Roman"/>
          <w:sz w:val="18"/>
          <w:szCs w:val="18"/>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ve škole, poskytuje škola dotčeným dětem, žákům nebo studentům vzdělávání distančním způsobem dle § 184a, odstavce 1-5, zákona 561/2004 Sb. (školský zákon) v platném znění.</w:t>
      </w:r>
    </w:p>
    <w:p w14:paraId="7F91FAEA" w14:textId="77777777" w:rsidR="00AB50A2" w:rsidRPr="0086159F" w:rsidRDefault="00AB50A2" w:rsidP="00AB50A2">
      <w:pPr>
        <w:spacing w:line="86" w:lineRule="exact"/>
        <w:rPr>
          <w:rFonts w:ascii="Times New Roman" w:eastAsia="Times New Roman" w:hAnsi="Times New Roman"/>
          <w:sz w:val="24"/>
        </w:rPr>
      </w:pPr>
    </w:p>
    <w:p w14:paraId="1E53E9E2" w14:textId="77777777" w:rsidR="00AB50A2" w:rsidRPr="0086159F" w:rsidRDefault="00AB50A2" w:rsidP="00AB50A2">
      <w:pPr>
        <w:numPr>
          <w:ilvl w:val="0"/>
          <w:numId w:val="8"/>
        </w:numPr>
        <w:tabs>
          <w:tab w:val="left" w:pos="380"/>
        </w:tabs>
        <w:spacing w:line="0" w:lineRule="atLeast"/>
        <w:ind w:left="380" w:hanging="372"/>
        <w:rPr>
          <w:rFonts w:ascii="Times New Roman" w:eastAsia="Times New Roman" w:hAnsi="Times New Roman"/>
          <w:b/>
        </w:rPr>
      </w:pPr>
      <w:r w:rsidRPr="0086159F">
        <w:rPr>
          <w:rFonts w:ascii="Times New Roman" w:eastAsia="Times New Roman" w:hAnsi="Times New Roman"/>
          <w:b/>
        </w:rPr>
        <w:t>Provoz školy</w:t>
      </w:r>
    </w:p>
    <w:p w14:paraId="144034C8" w14:textId="77777777" w:rsidR="00AB50A2" w:rsidRPr="0086159F" w:rsidRDefault="00AB50A2" w:rsidP="00AB50A2">
      <w:pPr>
        <w:spacing w:line="8" w:lineRule="exact"/>
        <w:rPr>
          <w:rFonts w:ascii="Times New Roman" w:eastAsia="Times New Roman" w:hAnsi="Times New Roman"/>
          <w:sz w:val="24"/>
        </w:rPr>
      </w:pPr>
    </w:p>
    <w:p w14:paraId="7E35A08A" w14:textId="77777777" w:rsidR="00AB50A2" w:rsidRPr="0086159F" w:rsidRDefault="00AB50A2" w:rsidP="00AB50A2">
      <w:pPr>
        <w:spacing w:line="233" w:lineRule="auto"/>
        <w:rPr>
          <w:rFonts w:ascii="Times New Roman" w:eastAsia="Times New Roman" w:hAnsi="Times New Roman"/>
          <w:sz w:val="18"/>
        </w:rPr>
      </w:pPr>
      <w:r w:rsidRPr="0086159F">
        <w:rPr>
          <w:rFonts w:ascii="Times New Roman" w:eastAsia="Times New Roman" w:hAnsi="Times New Roman"/>
          <w:sz w:val="18"/>
        </w:rPr>
        <w:t>Vyučování začíná v 8:00 hod. (respektive v 7:10), končí dle rozvrhu hodin.</w:t>
      </w:r>
    </w:p>
    <w:p w14:paraId="6A5CBDB3" w14:textId="77777777" w:rsidR="00AB50A2" w:rsidRPr="0086159F" w:rsidRDefault="00AB50A2" w:rsidP="00AB50A2">
      <w:pPr>
        <w:spacing w:line="39" w:lineRule="exact"/>
        <w:rPr>
          <w:rFonts w:ascii="Times New Roman" w:eastAsia="Times New Roman" w:hAnsi="Times New Roman"/>
          <w:sz w:val="24"/>
        </w:rPr>
      </w:pPr>
    </w:p>
    <w:p w14:paraId="02E667B4" w14:textId="77777777" w:rsidR="00AB50A2" w:rsidRPr="0086159F" w:rsidRDefault="00AB50A2" w:rsidP="00AB50A2">
      <w:pPr>
        <w:spacing w:line="0" w:lineRule="atLeast"/>
        <w:rPr>
          <w:rFonts w:ascii="Times New Roman" w:eastAsia="Times New Roman" w:hAnsi="Times New Roman"/>
          <w:sz w:val="18"/>
          <w:u w:val="single"/>
        </w:rPr>
      </w:pPr>
      <w:r w:rsidRPr="0086159F">
        <w:rPr>
          <w:rFonts w:ascii="Times New Roman" w:eastAsia="Times New Roman" w:hAnsi="Times New Roman"/>
          <w:sz w:val="18"/>
        </w:rPr>
        <w:t xml:space="preserve">1. </w:t>
      </w:r>
      <w:r w:rsidRPr="0086159F">
        <w:rPr>
          <w:rFonts w:ascii="Times New Roman" w:eastAsia="Times New Roman" w:hAnsi="Times New Roman"/>
          <w:sz w:val="18"/>
          <w:u w:val="single"/>
        </w:rPr>
        <w:t>Zvonění</w:t>
      </w:r>
    </w:p>
    <w:p w14:paraId="5C25188A" w14:textId="77777777" w:rsidR="00AB50A2" w:rsidRPr="0086159F" w:rsidRDefault="00AB50A2" w:rsidP="00AB50A2">
      <w:pPr>
        <w:spacing w:line="2" w:lineRule="exact"/>
        <w:rPr>
          <w:rFonts w:ascii="Times New Roman" w:eastAsia="Times New Roman" w:hAnsi="Times New Roman"/>
          <w:sz w:val="24"/>
        </w:rPr>
      </w:pPr>
    </w:p>
    <w:p w14:paraId="162B5029" w14:textId="77777777" w:rsidR="00AB50A2" w:rsidRPr="0086159F" w:rsidRDefault="00AB50A2" w:rsidP="00AB50A2">
      <w:pPr>
        <w:numPr>
          <w:ilvl w:val="0"/>
          <w:numId w:val="9"/>
        </w:numPr>
        <w:tabs>
          <w:tab w:val="left" w:pos="200"/>
        </w:tabs>
        <w:spacing w:line="0" w:lineRule="atLeast"/>
        <w:ind w:left="200" w:hanging="192"/>
        <w:rPr>
          <w:rFonts w:ascii="Times New Roman" w:eastAsia="Times New Roman" w:hAnsi="Times New Roman"/>
          <w:sz w:val="18"/>
        </w:rPr>
      </w:pPr>
      <w:r w:rsidRPr="0086159F">
        <w:rPr>
          <w:rFonts w:ascii="Times New Roman" w:eastAsia="Times New Roman" w:hAnsi="Times New Roman"/>
          <w:sz w:val="18"/>
        </w:rPr>
        <w:t>hodina 07:10-07:55</w:t>
      </w:r>
    </w:p>
    <w:p w14:paraId="16AF0033" w14:textId="77777777" w:rsidR="00AB50A2" w:rsidRPr="0086159F" w:rsidRDefault="00AB50A2" w:rsidP="00AB50A2">
      <w:pPr>
        <w:numPr>
          <w:ilvl w:val="0"/>
          <w:numId w:val="9"/>
        </w:numPr>
        <w:tabs>
          <w:tab w:val="left" w:pos="200"/>
        </w:tabs>
        <w:spacing w:line="0" w:lineRule="atLeast"/>
        <w:ind w:left="200" w:hanging="192"/>
        <w:rPr>
          <w:rFonts w:ascii="Times New Roman" w:eastAsia="Times New Roman" w:hAnsi="Times New Roman"/>
          <w:sz w:val="18"/>
        </w:rPr>
      </w:pPr>
      <w:r w:rsidRPr="0086159F">
        <w:rPr>
          <w:rFonts w:ascii="Times New Roman" w:eastAsia="Times New Roman" w:hAnsi="Times New Roman"/>
          <w:sz w:val="18"/>
        </w:rPr>
        <w:t>hodina 08:00-08:45</w:t>
      </w:r>
    </w:p>
    <w:p w14:paraId="52A76D0F" w14:textId="77777777" w:rsidR="00AB50A2" w:rsidRPr="0086159F" w:rsidRDefault="00AB50A2" w:rsidP="00AB50A2">
      <w:pPr>
        <w:spacing w:line="1" w:lineRule="exact"/>
        <w:rPr>
          <w:rFonts w:ascii="Times New Roman" w:eastAsia="Times New Roman" w:hAnsi="Times New Roman"/>
          <w:sz w:val="18"/>
        </w:rPr>
      </w:pPr>
    </w:p>
    <w:p w14:paraId="7C0FABB1" w14:textId="77777777" w:rsidR="00AB50A2" w:rsidRPr="0086159F" w:rsidRDefault="00AB50A2" w:rsidP="00AB50A2">
      <w:pPr>
        <w:numPr>
          <w:ilvl w:val="0"/>
          <w:numId w:val="9"/>
        </w:numPr>
        <w:tabs>
          <w:tab w:val="left" w:pos="200"/>
        </w:tabs>
        <w:spacing w:line="0" w:lineRule="atLeast"/>
        <w:ind w:left="200" w:hanging="192"/>
        <w:rPr>
          <w:rFonts w:ascii="Times New Roman" w:eastAsia="Times New Roman" w:hAnsi="Times New Roman"/>
          <w:sz w:val="18"/>
        </w:rPr>
      </w:pPr>
      <w:r w:rsidRPr="0086159F">
        <w:rPr>
          <w:rFonts w:ascii="Times New Roman" w:eastAsia="Times New Roman" w:hAnsi="Times New Roman"/>
          <w:sz w:val="18"/>
        </w:rPr>
        <w:t>hodina 08:55-09:40</w:t>
      </w:r>
    </w:p>
    <w:p w14:paraId="003A9DF1" w14:textId="77777777" w:rsidR="00AB50A2" w:rsidRPr="0086159F" w:rsidRDefault="00AB50A2" w:rsidP="00AB50A2">
      <w:pPr>
        <w:numPr>
          <w:ilvl w:val="0"/>
          <w:numId w:val="9"/>
        </w:numPr>
        <w:tabs>
          <w:tab w:val="left" w:pos="200"/>
        </w:tabs>
        <w:spacing w:line="0" w:lineRule="atLeast"/>
        <w:ind w:left="200" w:hanging="192"/>
        <w:rPr>
          <w:rFonts w:ascii="Times New Roman" w:eastAsia="Times New Roman" w:hAnsi="Times New Roman"/>
          <w:sz w:val="18"/>
        </w:rPr>
      </w:pPr>
      <w:r w:rsidRPr="0086159F">
        <w:rPr>
          <w:rFonts w:ascii="Times New Roman" w:eastAsia="Times New Roman" w:hAnsi="Times New Roman"/>
          <w:sz w:val="18"/>
        </w:rPr>
        <w:t>hodina 09:50-10:35</w:t>
      </w:r>
    </w:p>
    <w:p w14:paraId="63C9C4BF" w14:textId="77777777" w:rsidR="00AB50A2" w:rsidRPr="0086159F" w:rsidRDefault="00AB50A2" w:rsidP="00AB50A2">
      <w:pPr>
        <w:numPr>
          <w:ilvl w:val="0"/>
          <w:numId w:val="9"/>
        </w:numPr>
        <w:tabs>
          <w:tab w:val="left" w:pos="200"/>
        </w:tabs>
        <w:spacing w:line="0" w:lineRule="atLeast"/>
        <w:ind w:left="200" w:hanging="192"/>
        <w:rPr>
          <w:rFonts w:ascii="Times New Roman" w:eastAsia="Times New Roman" w:hAnsi="Times New Roman"/>
          <w:sz w:val="18"/>
        </w:rPr>
      </w:pPr>
      <w:r w:rsidRPr="0086159F">
        <w:rPr>
          <w:rFonts w:ascii="Times New Roman" w:eastAsia="Times New Roman" w:hAnsi="Times New Roman"/>
          <w:sz w:val="18"/>
        </w:rPr>
        <w:t>hodina 10:45-11:30</w:t>
      </w:r>
    </w:p>
    <w:p w14:paraId="4E8DB4F2" w14:textId="77777777" w:rsidR="00AB50A2" w:rsidRPr="0086159F" w:rsidRDefault="00AB50A2" w:rsidP="00AB50A2">
      <w:pPr>
        <w:tabs>
          <w:tab w:val="left" w:pos="200"/>
        </w:tabs>
        <w:spacing w:line="0" w:lineRule="atLeast"/>
        <w:ind w:left="8"/>
        <w:rPr>
          <w:rFonts w:ascii="Times New Roman" w:eastAsia="Times New Roman" w:hAnsi="Times New Roman"/>
          <w:sz w:val="18"/>
        </w:rPr>
      </w:pPr>
      <w:r w:rsidRPr="0086159F">
        <w:rPr>
          <w:rFonts w:ascii="Times New Roman" w:eastAsia="Times New Roman" w:hAnsi="Times New Roman"/>
          <w:sz w:val="18"/>
        </w:rPr>
        <w:t>5A. hodina 11:40-12:25</w:t>
      </w:r>
    </w:p>
    <w:p w14:paraId="2D637CCF" w14:textId="77777777" w:rsidR="00AB50A2" w:rsidRPr="0086159F" w:rsidRDefault="00AB50A2" w:rsidP="00AB50A2">
      <w:pPr>
        <w:tabs>
          <w:tab w:val="left" w:pos="200"/>
        </w:tabs>
        <w:spacing w:line="0" w:lineRule="atLeast"/>
        <w:rPr>
          <w:rFonts w:ascii="Times New Roman" w:eastAsia="Times New Roman" w:hAnsi="Times New Roman"/>
          <w:sz w:val="18"/>
        </w:rPr>
      </w:pPr>
      <w:r w:rsidRPr="0086159F">
        <w:rPr>
          <w:rFonts w:ascii="Times New Roman" w:eastAsia="Times New Roman" w:hAnsi="Times New Roman"/>
          <w:sz w:val="18"/>
        </w:rPr>
        <w:t>5B . hodina 12:00-12:45</w:t>
      </w:r>
    </w:p>
    <w:p w14:paraId="5CB7E352" w14:textId="77777777" w:rsidR="00AB50A2" w:rsidRPr="0086159F" w:rsidRDefault="00AB50A2" w:rsidP="00AB50A2">
      <w:pPr>
        <w:pStyle w:val="Odstavecseseznamem"/>
        <w:numPr>
          <w:ilvl w:val="0"/>
          <w:numId w:val="24"/>
        </w:numPr>
        <w:tabs>
          <w:tab w:val="left" w:pos="200"/>
        </w:tabs>
        <w:spacing w:line="0" w:lineRule="atLeast"/>
        <w:ind w:hanging="560"/>
        <w:rPr>
          <w:rFonts w:ascii="Times New Roman" w:eastAsia="Times New Roman" w:hAnsi="Times New Roman"/>
          <w:sz w:val="18"/>
        </w:rPr>
      </w:pPr>
      <w:r w:rsidRPr="0086159F">
        <w:rPr>
          <w:rFonts w:ascii="Times New Roman" w:eastAsia="Times New Roman" w:hAnsi="Times New Roman"/>
          <w:sz w:val="18"/>
        </w:rPr>
        <w:t>hodina 12:55-13:40</w:t>
      </w:r>
    </w:p>
    <w:p w14:paraId="15989DA1" w14:textId="77777777" w:rsidR="00AB50A2" w:rsidRPr="0086159F" w:rsidRDefault="00AB50A2" w:rsidP="00AB50A2">
      <w:pPr>
        <w:spacing w:line="1" w:lineRule="exact"/>
        <w:rPr>
          <w:rFonts w:ascii="Times New Roman" w:eastAsia="Times New Roman" w:hAnsi="Times New Roman"/>
          <w:sz w:val="18"/>
        </w:rPr>
      </w:pPr>
    </w:p>
    <w:p w14:paraId="1AE3DEFD" w14:textId="77777777" w:rsidR="00AB50A2" w:rsidRPr="0086159F" w:rsidRDefault="00AB50A2" w:rsidP="00AB50A2">
      <w:pPr>
        <w:numPr>
          <w:ilvl w:val="0"/>
          <w:numId w:val="24"/>
        </w:numPr>
        <w:tabs>
          <w:tab w:val="left" w:pos="200"/>
        </w:tabs>
        <w:spacing w:line="0" w:lineRule="atLeast"/>
        <w:ind w:hanging="560"/>
        <w:rPr>
          <w:rFonts w:ascii="Times New Roman" w:eastAsia="Times New Roman" w:hAnsi="Times New Roman"/>
          <w:sz w:val="18"/>
        </w:rPr>
      </w:pPr>
      <w:r w:rsidRPr="0086159F">
        <w:rPr>
          <w:rFonts w:ascii="Times New Roman" w:eastAsia="Times New Roman" w:hAnsi="Times New Roman"/>
          <w:sz w:val="18"/>
        </w:rPr>
        <w:t>hodina 13:50-14:35</w:t>
      </w:r>
    </w:p>
    <w:p w14:paraId="32EE5DE9" w14:textId="77777777" w:rsidR="00AB50A2" w:rsidRPr="0086159F" w:rsidRDefault="00AB50A2" w:rsidP="00AB50A2">
      <w:pPr>
        <w:numPr>
          <w:ilvl w:val="0"/>
          <w:numId w:val="24"/>
        </w:numPr>
        <w:tabs>
          <w:tab w:val="left" w:pos="200"/>
        </w:tabs>
        <w:spacing w:line="0" w:lineRule="atLeast"/>
        <w:ind w:hanging="560"/>
        <w:rPr>
          <w:rFonts w:ascii="Times New Roman" w:eastAsia="Times New Roman" w:hAnsi="Times New Roman"/>
          <w:sz w:val="18"/>
        </w:rPr>
      </w:pPr>
      <w:r w:rsidRPr="0086159F">
        <w:rPr>
          <w:rFonts w:ascii="Times New Roman" w:eastAsia="Times New Roman" w:hAnsi="Times New Roman"/>
          <w:sz w:val="18"/>
        </w:rPr>
        <w:t>hodina 14:40-15:25</w:t>
      </w:r>
    </w:p>
    <w:p w14:paraId="7D9590DA" w14:textId="77777777" w:rsidR="00AB50A2" w:rsidRPr="0086159F" w:rsidRDefault="00AB50A2" w:rsidP="00AB50A2">
      <w:pPr>
        <w:numPr>
          <w:ilvl w:val="0"/>
          <w:numId w:val="24"/>
        </w:numPr>
        <w:tabs>
          <w:tab w:val="left" w:pos="200"/>
        </w:tabs>
        <w:spacing w:line="0" w:lineRule="atLeast"/>
        <w:ind w:hanging="560"/>
        <w:rPr>
          <w:rFonts w:ascii="Times New Roman" w:eastAsia="Times New Roman" w:hAnsi="Times New Roman"/>
          <w:sz w:val="18"/>
        </w:rPr>
      </w:pPr>
      <w:r w:rsidRPr="0086159F">
        <w:rPr>
          <w:rFonts w:ascii="Times New Roman" w:eastAsia="Times New Roman" w:hAnsi="Times New Roman"/>
          <w:sz w:val="18"/>
        </w:rPr>
        <w:t>hodina 15:30-16:15</w:t>
      </w:r>
    </w:p>
    <w:p w14:paraId="6DE2F9E6" w14:textId="77777777" w:rsidR="00AB50A2" w:rsidRPr="0086159F" w:rsidRDefault="00AB50A2" w:rsidP="00AB50A2">
      <w:pPr>
        <w:spacing w:line="37" w:lineRule="exact"/>
        <w:rPr>
          <w:rFonts w:ascii="Times New Roman" w:eastAsia="Times New Roman" w:hAnsi="Times New Roman"/>
          <w:sz w:val="24"/>
        </w:rPr>
      </w:pPr>
    </w:p>
    <w:p w14:paraId="3799CC64" w14:textId="77777777" w:rsidR="00AB50A2" w:rsidRPr="0086159F" w:rsidRDefault="00AB50A2" w:rsidP="00AB50A2">
      <w:pPr>
        <w:spacing w:line="0" w:lineRule="atLeast"/>
        <w:rPr>
          <w:rFonts w:ascii="Times New Roman" w:eastAsia="Times New Roman" w:hAnsi="Times New Roman"/>
          <w:sz w:val="18"/>
          <w:u w:val="single"/>
        </w:rPr>
      </w:pPr>
      <w:r w:rsidRPr="0086159F">
        <w:rPr>
          <w:rFonts w:ascii="Times New Roman" w:eastAsia="Times New Roman" w:hAnsi="Times New Roman"/>
          <w:sz w:val="18"/>
        </w:rPr>
        <w:t xml:space="preserve">2. </w:t>
      </w:r>
      <w:r w:rsidRPr="0086159F">
        <w:rPr>
          <w:rFonts w:ascii="Times New Roman" w:eastAsia="Times New Roman" w:hAnsi="Times New Roman"/>
          <w:sz w:val="18"/>
          <w:u w:val="single"/>
        </w:rPr>
        <w:t>Značení školních budov:</w:t>
      </w:r>
    </w:p>
    <w:p w14:paraId="2242D818" w14:textId="77777777" w:rsidR="00AB50A2" w:rsidRPr="0086159F" w:rsidRDefault="00AB50A2" w:rsidP="00AB50A2">
      <w:pPr>
        <w:spacing w:line="12" w:lineRule="exact"/>
        <w:rPr>
          <w:rFonts w:ascii="Times New Roman" w:eastAsia="Times New Roman" w:hAnsi="Times New Roman"/>
          <w:sz w:val="24"/>
        </w:rPr>
      </w:pPr>
    </w:p>
    <w:p w14:paraId="7968DA4C" w14:textId="77777777" w:rsidR="00AB50A2" w:rsidRPr="0086159F" w:rsidRDefault="00AB50A2" w:rsidP="00AB50A2">
      <w:pPr>
        <w:spacing w:line="235" w:lineRule="auto"/>
        <w:jc w:val="both"/>
        <w:rPr>
          <w:rFonts w:ascii="Times New Roman" w:eastAsia="Times New Roman" w:hAnsi="Times New Roman"/>
          <w:sz w:val="18"/>
        </w:rPr>
      </w:pPr>
      <w:r w:rsidRPr="0086159F">
        <w:rPr>
          <w:rFonts w:ascii="Times New Roman" w:eastAsia="Times New Roman" w:hAnsi="Times New Roman"/>
          <w:b/>
          <w:sz w:val="18"/>
        </w:rPr>
        <w:t>A, B, C</w:t>
      </w:r>
      <w:r w:rsidR="00B32B1D" w:rsidRPr="0086159F">
        <w:rPr>
          <w:rFonts w:ascii="Times New Roman" w:eastAsia="Times New Roman" w:hAnsi="Times New Roman"/>
          <w:b/>
          <w:sz w:val="18"/>
        </w:rPr>
        <w:t>, J</w:t>
      </w:r>
      <w:r w:rsidRPr="0086159F">
        <w:rPr>
          <w:rFonts w:ascii="Times New Roman" w:eastAsia="Times New Roman" w:hAnsi="Times New Roman"/>
          <w:b/>
          <w:sz w:val="18"/>
        </w:rPr>
        <w:t xml:space="preserve"> </w:t>
      </w:r>
      <w:r w:rsidRPr="0086159F">
        <w:rPr>
          <w:rFonts w:ascii="Times New Roman" w:eastAsia="Times New Roman" w:hAnsi="Times New Roman"/>
          <w:sz w:val="18"/>
        </w:rPr>
        <w:t>– teoretická výuka HOA a VOŠ, ředitelství,</w:t>
      </w:r>
      <w:r w:rsidRPr="0086159F">
        <w:rPr>
          <w:rFonts w:ascii="Times New Roman" w:eastAsia="Times New Roman" w:hAnsi="Times New Roman"/>
          <w:b/>
          <w:sz w:val="18"/>
        </w:rPr>
        <w:t xml:space="preserve"> </w:t>
      </w:r>
      <w:r w:rsidRPr="0086159F">
        <w:rPr>
          <w:rFonts w:ascii="Times New Roman" w:eastAsia="Times New Roman" w:hAnsi="Times New Roman"/>
          <w:sz w:val="18"/>
        </w:rPr>
        <w:t xml:space="preserve">správa škol </w:t>
      </w:r>
      <w:r w:rsidRPr="0086159F">
        <w:rPr>
          <w:rFonts w:ascii="Times New Roman" w:eastAsia="Times New Roman" w:hAnsi="Times New Roman"/>
          <w:b/>
          <w:sz w:val="18"/>
        </w:rPr>
        <w:t>(B)</w:t>
      </w:r>
    </w:p>
    <w:p w14:paraId="468B7DAF" w14:textId="77777777" w:rsidR="00AB50A2" w:rsidRPr="0086159F" w:rsidRDefault="00AB50A2" w:rsidP="00AB50A2">
      <w:pPr>
        <w:spacing w:line="10" w:lineRule="exact"/>
        <w:rPr>
          <w:rFonts w:ascii="Times New Roman" w:eastAsia="Times New Roman" w:hAnsi="Times New Roman"/>
          <w:sz w:val="24"/>
        </w:rPr>
      </w:pPr>
    </w:p>
    <w:p w14:paraId="706187F3" w14:textId="77777777" w:rsidR="00AB50A2" w:rsidRPr="0086159F" w:rsidRDefault="00AB50A2" w:rsidP="00AB50A2">
      <w:pPr>
        <w:spacing w:line="262" w:lineRule="auto"/>
        <w:ind w:right="520"/>
        <w:rPr>
          <w:rFonts w:ascii="Times New Roman" w:eastAsia="Times New Roman" w:hAnsi="Times New Roman"/>
          <w:sz w:val="18"/>
          <w:u w:val="single"/>
        </w:rPr>
      </w:pPr>
      <w:r w:rsidRPr="0086159F">
        <w:rPr>
          <w:rFonts w:ascii="Times New Roman" w:eastAsia="Times New Roman" w:hAnsi="Times New Roman"/>
          <w:b/>
          <w:sz w:val="18"/>
        </w:rPr>
        <w:t xml:space="preserve">E </w:t>
      </w:r>
      <w:r w:rsidRPr="0086159F">
        <w:rPr>
          <w:rFonts w:ascii="Times New Roman" w:eastAsia="Times New Roman" w:hAnsi="Times New Roman"/>
          <w:sz w:val="18"/>
        </w:rPr>
        <w:t>-</w:t>
      </w:r>
      <w:r w:rsidRPr="0086159F">
        <w:rPr>
          <w:rFonts w:ascii="Times New Roman" w:eastAsia="Times New Roman" w:hAnsi="Times New Roman"/>
          <w:b/>
          <w:sz w:val="18"/>
        </w:rPr>
        <w:t xml:space="preserve"> </w:t>
      </w:r>
      <w:r w:rsidRPr="0086159F">
        <w:rPr>
          <w:rFonts w:ascii="Times New Roman" w:eastAsia="Times New Roman" w:hAnsi="Times New Roman"/>
          <w:sz w:val="18"/>
        </w:rPr>
        <w:t>pavilon odborných učeben, školní jídelna</w:t>
      </w:r>
      <w:r w:rsidRPr="0086159F">
        <w:rPr>
          <w:rFonts w:ascii="Times New Roman" w:eastAsia="Times New Roman" w:hAnsi="Times New Roman"/>
          <w:b/>
          <w:sz w:val="18"/>
        </w:rPr>
        <w:t xml:space="preserve"> </w:t>
      </w:r>
      <w:r w:rsidRPr="0086159F">
        <w:rPr>
          <w:rFonts w:ascii="Times New Roman" w:eastAsia="Times New Roman" w:hAnsi="Times New Roman"/>
          <w:sz w:val="18"/>
        </w:rPr>
        <w:t xml:space="preserve">3. </w:t>
      </w:r>
      <w:r w:rsidRPr="0086159F">
        <w:rPr>
          <w:rFonts w:ascii="Times New Roman" w:eastAsia="Times New Roman" w:hAnsi="Times New Roman"/>
          <w:sz w:val="18"/>
          <w:u w:val="single"/>
        </w:rPr>
        <w:t>Žákovská samospráva a žákovské služby:</w:t>
      </w:r>
    </w:p>
    <w:p w14:paraId="68A96C43" w14:textId="77777777" w:rsidR="00AB50A2" w:rsidRPr="0086159F" w:rsidRDefault="00AB50A2" w:rsidP="00AB50A2">
      <w:pPr>
        <w:spacing w:line="2" w:lineRule="exact"/>
        <w:rPr>
          <w:rFonts w:ascii="Times New Roman" w:eastAsia="Times New Roman" w:hAnsi="Times New Roman"/>
          <w:sz w:val="24"/>
        </w:rPr>
      </w:pPr>
    </w:p>
    <w:p w14:paraId="46AB3143" w14:textId="77777777" w:rsidR="00AB50A2" w:rsidRPr="0086159F" w:rsidRDefault="00AB50A2" w:rsidP="00AB50A2">
      <w:pPr>
        <w:spacing w:line="237" w:lineRule="auto"/>
        <w:jc w:val="both"/>
        <w:rPr>
          <w:rFonts w:ascii="Times New Roman" w:eastAsia="Times New Roman" w:hAnsi="Times New Roman"/>
          <w:sz w:val="18"/>
        </w:rPr>
      </w:pPr>
      <w:r w:rsidRPr="0086159F">
        <w:rPr>
          <w:rFonts w:ascii="Times New Roman" w:eastAsia="Times New Roman" w:hAnsi="Times New Roman"/>
          <w:sz w:val="18"/>
        </w:rPr>
        <w:t xml:space="preserve">TU ve třídě zřídí žákovskou samosprávu podle svých </w:t>
      </w:r>
    </w:p>
    <w:p w14:paraId="308DB8E6" w14:textId="77777777" w:rsidR="00AB50A2" w:rsidRPr="0086159F" w:rsidRDefault="00AB50A2" w:rsidP="00AB50A2">
      <w:pPr>
        <w:spacing w:line="237" w:lineRule="auto"/>
        <w:jc w:val="both"/>
        <w:rPr>
          <w:rFonts w:ascii="Times New Roman" w:eastAsia="Times New Roman" w:hAnsi="Times New Roman"/>
          <w:sz w:val="18"/>
        </w:rPr>
      </w:pPr>
      <w:r w:rsidRPr="0086159F">
        <w:rPr>
          <w:rFonts w:ascii="Times New Roman" w:eastAsia="Times New Roman" w:hAnsi="Times New Roman"/>
          <w:sz w:val="18"/>
        </w:rPr>
        <w:t>potřeb. Její členové se řídí pokyny TU. Žákovská služba pověřená TU vždy na týden dopředu zabezpečuje čistotu tabule a třídy jako celku.</w:t>
      </w:r>
    </w:p>
    <w:p w14:paraId="47FB1610" w14:textId="77777777" w:rsidR="00AB50A2" w:rsidRPr="0086159F" w:rsidRDefault="00AB50A2" w:rsidP="00AB50A2">
      <w:pPr>
        <w:spacing w:line="87" w:lineRule="exact"/>
        <w:rPr>
          <w:rFonts w:ascii="Times New Roman" w:eastAsia="Times New Roman" w:hAnsi="Times New Roman"/>
          <w:sz w:val="24"/>
        </w:rPr>
      </w:pPr>
    </w:p>
    <w:p w14:paraId="068A3ABC" w14:textId="77777777" w:rsidR="00AB50A2" w:rsidRPr="0086159F" w:rsidRDefault="00AB50A2" w:rsidP="00AB50A2">
      <w:pPr>
        <w:spacing w:line="0" w:lineRule="atLeast"/>
        <w:rPr>
          <w:rFonts w:ascii="Times New Roman" w:eastAsia="Times New Roman" w:hAnsi="Times New Roman"/>
          <w:b/>
        </w:rPr>
      </w:pPr>
      <w:r w:rsidRPr="0086159F">
        <w:rPr>
          <w:rFonts w:ascii="Times New Roman" w:eastAsia="Times New Roman" w:hAnsi="Times New Roman"/>
          <w:b/>
        </w:rPr>
        <w:t>IV. Vnitřní režim školy</w:t>
      </w:r>
    </w:p>
    <w:p w14:paraId="7FFBE661" w14:textId="77777777" w:rsidR="00AB50A2" w:rsidRPr="0086159F" w:rsidRDefault="00AB50A2" w:rsidP="00AB50A2">
      <w:pPr>
        <w:spacing w:line="34" w:lineRule="exact"/>
        <w:rPr>
          <w:rFonts w:ascii="Times New Roman" w:eastAsia="Times New Roman" w:hAnsi="Times New Roman"/>
          <w:sz w:val="24"/>
        </w:rPr>
      </w:pPr>
    </w:p>
    <w:p w14:paraId="7DC21E41" w14:textId="77777777" w:rsidR="00AB50A2" w:rsidRPr="0086159F" w:rsidRDefault="00AB50A2" w:rsidP="00AB50A2">
      <w:pPr>
        <w:spacing w:line="0" w:lineRule="atLeast"/>
        <w:rPr>
          <w:rFonts w:ascii="Times New Roman" w:eastAsia="Times New Roman" w:hAnsi="Times New Roman"/>
          <w:sz w:val="18"/>
          <w:u w:val="single"/>
        </w:rPr>
      </w:pPr>
      <w:r w:rsidRPr="0086159F">
        <w:rPr>
          <w:rFonts w:ascii="Times New Roman" w:eastAsia="Times New Roman" w:hAnsi="Times New Roman"/>
          <w:sz w:val="18"/>
        </w:rPr>
        <w:t xml:space="preserve">1. </w:t>
      </w:r>
      <w:r w:rsidRPr="0086159F">
        <w:rPr>
          <w:rFonts w:ascii="Times New Roman" w:eastAsia="Times New Roman" w:hAnsi="Times New Roman"/>
          <w:sz w:val="18"/>
          <w:u w:val="single"/>
        </w:rPr>
        <w:t>Docházka do školy:</w:t>
      </w:r>
    </w:p>
    <w:p w14:paraId="1B0FB01B" w14:textId="77777777" w:rsidR="00AB50A2" w:rsidRPr="0086159F" w:rsidRDefault="00AB50A2" w:rsidP="00AB50A2">
      <w:pPr>
        <w:spacing w:line="12" w:lineRule="exact"/>
        <w:rPr>
          <w:rFonts w:ascii="Times New Roman" w:eastAsia="Times New Roman" w:hAnsi="Times New Roman"/>
          <w:sz w:val="24"/>
        </w:rPr>
      </w:pPr>
    </w:p>
    <w:p w14:paraId="43E3C577" w14:textId="77777777" w:rsidR="00AB50A2" w:rsidRPr="0086159F" w:rsidRDefault="00AB50A2" w:rsidP="00AB50A2">
      <w:pPr>
        <w:numPr>
          <w:ilvl w:val="0"/>
          <w:numId w:val="10"/>
        </w:numPr>
        <w:tabs>
          <w:tab w:val="left" w:pos="180"/>
        </w:tabs>
        <w:spacing w:line="235" w:lineRule="auto"/>
        <w:ind w:left="180" w:hanging="172"/>
        <w:rPr>
          <w:rFonts w:ascii="Times New Roman" w:eastAsia="Times New Roman" w:hAnsi="Times New Roman"/>
          <w:b/>
          <w:sz w:val="18"/>
        </w:rPr>
      </w:pPr>
      <w:r w:rsidRPr="0086159F">
        <w:rPr>
          <w:rFonts w:ascii="Times New Roman" w:eastAsia="Times New Roman" w:hAnsi="Times New Roman"/>
          <w:sz w:val="18"/>
        </w:rPr>
        <w:t>před zazvonění je žák na svém místě s pomůckami připravenými na výuku,</w:t>
      </w:r>
    </w:p>
    <w:p w14:paraId="141B2EEA" w14:textId="77777777" w:rsidR="00AB50A2" w:rsidRPr="0086159F" w:rsidRDefault="00AB50A2" w:rsidP="00AB50A2">
      <w:pPr>
        <w:spacing w:line="9" w:lineRule="exact"/>
        <w:rPr>
          <w:rFonts w:ascii="Times New Roman" w:eastAsia="Times New Roman" w:hAnsi="Times New Roman"/>
          <w:b/>
          <w:sz w:val="18"/>
        </w:rPr>
      </w:pPr>
    </w:p>
    <w:p w14:paraId="71E381D3" w14:textId="77777777" w:rsidR="00B32B1D" w:rsidRPr="0086159F" w:rsidRDefault="00AB50A2" w:rsidP="00E157BA">
      <w:pPr>
        <w:numPr>
          <w:ilvl w:val="0"/>
          <w:numId w:val="10"/>
        </w:numPr>
        <w:tabs>
          <w:tab w:val="left" w:pos="180"/>
        </w:tabs>
        <w:spacing w:line="237" w:lineRule="auto"/>
        <w:ind w:left="180" w:hanging="172"/>
        <w:jc w:val="both"/>
        <w:rPr>
          <w:rFonts w:ascii="Times New Roman" w:eastAsia="Times New Roman" w:hAnsi="Times New Roman"/>
          <w:b/>
          <w:sz w:val="18"/>
        </w:rPr>
      </w:pPr>
      <w:r w:rsidRPr="0086159F">
        <w:rPr>
          <w:rFonts w:ascii="Times New Roman" w:eastAsia="Times New Roman" w:hAnsi="Times New Roman"/>
          <w:sz w:val="18"/>
        </w:rPr>
        <w:t xml:space="preserve">každý žák má své místo podle zasedacího pořádku stanoveného vyučujícím v jednotlivých hodinách, </w:t>
      </w:r>
    </w:p>
    <w:p w14:paraId="3FF86C0C" w14:textId="77777777" w:rsidR="00E157BA" w:rsidRPr="0086159F" w:rsidRDefault="00AB50A2" w:rsidP="000706C9">
      <w:pPr>
        <w:numPr>
          <w:ilvl w:val="0"/>
          <w:numId w:val="10"/>
        </w:numPr>
        <w:tabs>
          <w:tab w:val="left" w:pos="180"/>
        </w:tabs>
        <w:spacing w:line="237" w:lineRule="auto"/>
        <w:ind w:left="180" w:hanging="172"/>
        <w:jc w:val="both"/>
        <w:rPr>
          <w:rFonts w:ascii="Times New Roman" w:eastAsia="Times New Roman" w:hAnsi="Times New Roman"/>
          <w:b/>
          <w:sz w:val="18"/>
        </w:rPr>
      </w:pPr>
      <w:r w:rsidRPr="0086159F">
        <w:rPr>
          <w:rFonts w:ascii="Times New Roman" w:eastAsia="Times New Roman" w:hAnsi="Times New Roman"/>
          <w:sz w:val="18"/>
        </w:rPr>
        <w:t xml:space="preserve">změny jsou možné jen se souhlasem </w:t>
      </w:r>
      <w:proofErr w:type="gramStart"/>
      <w:r w:rsidRPr="0086159F">
        <w:rPr>
          <w:rFonts w:ascii="Times New Roman" w:eastAsia="Times New Roman" w:hAnsi="Times New Roman"/>
          <w:sz w:val="18"/>
        </w:rPr>
        <w:t>vyučujících  v</w:t>
      </w:r>
      <w:proofErr w:type="gramEnd"/>
      <w:r w:rsidRPr="0086159F">
        <w:rPr>
          <w:rFonts w:ascii="Times New Roman" w:eastAsia="Times New Roman" w:hAnsi="Times New Roman"/>
          <w:sz w:val="18"/>
        </w:rPr>
        <w:t xml:space="preserve"> jednotlivých hodinách, trvale změny jen se souhlasem TU,</w:t>
      </w:r>
    </w:p>
    <w:p w14:paraId="3855CD85" w14:textId="77777777" w:rsidR="00AB50A2" w:rsidRPr="0086159F" w:rsidRDefault="00AB50A2" w:rsidP="00AB50A2">
      <w:pPr>
        <w:numPr>
          <w:ilvl w:val="0"/>
          <w:numId w:val="10"/>
        </w:numPr>
        <w:tabs>
          <w:tab w:val="left" w:pos="180"/>
        </w:tabs>
        <w:spacing w:line="233" w:lineRule="auto"/>
        <w:ind w:left="180" w:hanging="172"/>
        <w:jc w:val="both"/>
        <w:rPr>
          <w:rFonts w:ascii="Times New Roman" w:eastAsia="Times New Roman" w:hAnsi="Times New Roman"/>
          <w:b/>
          <w:sz w:val="18"/>
        </w:rPr>
      </w:pPr>
      <w:r w:rsidRPr="0086159F">
        <w:rPr>
          <w:rFonts w:ascii="Times New Roman" w:eastAsia="Times New Roman" w:hAnsi="Times New Roman"/>
          <w:sz w:val="18"/>
        </w:rPr>
        <w:t>žákům není dovoleno během vyučování opouštět školu, souhlas s předčasným odchodem uděluje</w:t>
      </w:r>
    </w:p>
    <w:p w14:paraId="4EBA33E4" w14:textId="77777777" w:rsidR="00AB50A2" w:rsidRPr="0086159F" w:rsidRDefault="00AB50A2" w:rsidP="00AB50A2">
      <w:pPr>
        <w:spacing w:line="236" w:lineRule="auto"/>
        <w:ind w:right="20"/>
        <w:jc w:val="both"/>
        <w:rPr>
          <w:rFonts w:ascii="Times New Roman" w:eastAsia="Times New Roman" w:hAnsi="Times New Roman"/>
          <w:sz w:val="18"/>
        </w:rPr>
      </w:pPr>
      <w:r w:rsidRPr="0086159F">
        <w:rPr>
          <w:rFonts w:ascii="Times New Roman" w:eastAsia="Times New Roman" w:hAnsi="Times New Roman"/>
          <w:sz w:val="18"/>
        </w:rPr>
        <w:t xml:space="preserve">    prostřednictvím propustky vyučující jednotlivých  </w:t>
      </w:r>
    </w:p>
    <w:p w14:paraId="5865A418" w14:textId="77777777" w:rsidR="00AB50A2" w:rsidRPr="0086159F" w:rsidRDefault="00AB50A2" w:rsidP="00AB50A2">
      <w:pPr>
        <w:spacing w:line="236" w:lineRule="auto"/>
        <w:ind w:right="20"/>
        <w:jc w:val="both"/>
        <w:rPr>
          <w:rFonts w:ascii="Times New Roman" w:eastAsia="Times New Roman" w:hAnsi="Times New Roman"/>
          <w:sz w:val="18"/>
        </w:rPr>
      </w:pPr>
      <w:r w:rsidRPr="0086159F">
        <w:rPr>
          <w:rFonts w:ascii="Times New Roman" w:eastAsia="Times New Roman" w:hAnsi="Times New Roman"/>
          <w:sz w:val="18"/>
        </w:rPr>
        <w:t xml:space="preserve">   hodin, TU na více hodin, nejvýše však na jeden </w:t>
      </w:r>
    </w:p>
    <w:p w14:paraId="4E5506A2" w14:textId="77777777" w:rsidR="00AB50A2" w:rsidRPr="0086159F" w:rsidRDefault="00AB50A2" w:rsidP="00AB50A2">
      <w:pPr>
        <w:spacing w:line="236" w:lineRule="auto"/>
        <w:ind w:right="20"/>
        <w:jc w:val="both"/>
        <w:rPr>
          <w:rFonts w:ascii="Times New Roman" w:eastAsia="Times New Roman" w:hAnsi="Times New Roman"/>
          <w:sz w:val="18"/>
        </w:rPr>
      </w:pPr>
      <w:r w:rsidRPr="0086159F">
        <w:rPr>
          <w:rFonts w:ascii="Times New Roman" w:eastAsia="Times New Roman" w:hAnsi="Times New Roman"/>
          <w:sz w:val="18"/>
        </w:rPr>
        <w:t xml:space="preserve">   den,</w:t>
      </w:r>
    </w:p>
    <w:p w14:paraId="2EEC4D7E" w14:textId="77777777" w:rsidR="00AB50A2" w:rsidRPr="0086159F" w:rsidRDefault="00AB50A2" w:rsidP="00AB50A2">
      <w:pPr>
        <w:spacing w:line="20" w:lineRule="exact"/>
        <w:rPr>
          <w:rFonts w:ascii="Times New Roman" w:eastAsia="Times New Roman" w:hAnsi="Times New Roman"/>
          <w:sz w:val="24"/>
        </w:rPr>
      </w:pPr>
    </w:p>
    <w:p w14:paraId="3A65B00B" w14:textId="77777777" w:rsidR="00AB50A2" w:rsidRPr="0086159F" w:rsidRDefault="00E157BA" w:rsidP="00E157BA">
      <w:pPr>
        <w:tabs>
          <w:tab w:val="left" w:pos="180"/>
        </w:tabs>
        <w:spacing w:line="235" w:lineRule="auto"/>
        <w:ind w:right="20"/>
        <w:jc w:val="both"/>
        <w:rPr>
          <w:rFonts w:ascii="Times New Roman" w:eastAsia="Times New Roman" w:hAnsi="Times New Roman"/>
          <w:b/>
          <w:sz w:val="18"/>
        </w:rPr>
      </w:pPr>
      <w:r w:rsidRPr="0086159F">
        <w:rPr>
          <w:rFonts w:ascii="Times New Roman" w:eastAsia="Times New Roman" w:hAnsi="Times New Roman"/>
          <w:b/>
          <w:sz w:val="18"/>
        </w:rPr>
        <w:t>e)</w:t>
      </w:r>
      <w:r w:rsidRPr="0086159F">
        <w:rPr>
          <w:rFonts w:ascii="Times New Roman" w:eastAsia="Times New Roman" w:hAnsi="Times New Roman"/>
          <w:sz w:val="18"/>
        </w:rPr>
        <w:t xml:space="preserve"> </w:t>
      </w:r>
      <w:r w:rsidR="00AB50A2" w:rsidRPr="0086159F">
        <w:rPr>
          <w:rFonts w:ascii="Times New Roman" w:eastAsia="Times New Roman" w:hAnsi="Times New Roman"/>
          <w:sz w:val="18"/>
        </w:rPr>
        <w:t>ve volných hodinách mají žáci povinnost se zdržovat v prostorách k tomu určených, kde je zajištěn pedagogický dohled,</w:t>
      </w:r>
    </w:p>
    <w:p w14:paraId="6A1F6498" w14:textId="77777777" w:rsidR="00AB50A2" w:rsidRPr="0086159F" w:rsidRDefault="00AB50A2" w:rsidP="00AB50A2">
      <w:pPr>
        <w:spacing w:line="13" w:lineRule="exact"/>
        <w:rPr>
          <w:rFonts w:ascii="Times New Roman" w:eastAsia="Times New Roman" w:hAnsi="Times New Roman"/>
          <w:b/>
          <w:sz w:val="18"/>
        </w:rPr>
      </w:pPr>
    </w:p>
    <w:p w14:paraId="516309D0" w14:textId="77777777" w:rsidR="00AB50A2" w:rsidRPr="0086159F" w:rsidRDefault="00E157BA" w:rsidP="00E157BA">
      <w:pPr>
        <w:tabs>
          <w:tab w:val="left" w:pos="180"/>
        </w:tabs>
        <w:spacing w:line="236" w:lineRule="auto"/>
        <w:jc w:val="both"/>
        <w:rPr>
          <w:rFonts w:ascii="Times New Roman" w:eastAsia="Times New Roman" w:hAnsi="Times New Roman"/>
          <w:b/>
          <w:sz w:val="18"/>
        </w:rPr>
      </w:pPr>
      <w:r w:rsidRPr="0086159F">
        <w:rPr>
          <w:rFonts w:ascii="Times New Roman" w:eastAsia="Times New Roman" w:hAnsi="Times New Roman"/>
          <w:b/>
          <w:sz w:val="18"/>
        </w:rPr>
        <w:t>f)</w:t>
      </w:r>
      <w:r w:rsidR="00D93E47" w:rsidRPr="0086159F">
        <w:rPr>
          <w:rFonts w:ascii="Times New Roman" w:eastAsia="Times New Roman" w:hAnsi="Times New Roman"/>
          <w:sz w:val="18"/>
        </w:rPr>
        <w:t xml:space="preserve"> </w:t>
      </w:r>
      <w:r w:rsidR="00AB50A2" w:rsidRPr="0086159F">
        <w:rPr>
          <w:rFonts w:ascii="Times New Roman" w:eastAsia="Times New Roman" w:hAnsi="Times New Roman"/>
          <w:sz w:val="18"/>
        </w:rPr>
        <w:t>při vstupu vyučujícího nebo jiné dospělé osoby do učebny a při jeho odchodu pozdraví žáci povstáním (nemají-li tělesná cvičení, písemnou práci nebo praxi),</w:t>
      </w:r>
    </w:p>
    <w:p w14:paraId="5F7C4E4C" w14:textId="77777777" w:rsidR="00AB50A2" w:rsidRPr="0086159F" w:rsidRDefault="00AB50A2" w:rsidP="00AB50A2">
      <w:pPr>
        <w:spacing w:line="14" w:lineRule="exact"/>
        <w:rPr>
          <w:rFonts w:ascii="Times New Roman" w:eastAsia="Times New Roman" w:hAnsi="Times New Roman"/>
          <w:sz w:val="24"/>
        </w:rPr>
      </w:pPr>
    </w:p>
    <w:p w14:paraId="3ED49C5E" w14:textId="77777777" w:rsidR="00AB50A2" w:rsidRPr="0086159F" w:rsidRDefault="00D93E47" w:rsidP="00AB50A2">
      <w:pPr>
        <w:spacing w:line="235" w:lineRule="auto"/>
        <w:ind w:left="180" w:right="20" w:hanging="169"/>
        <w:jc w:val="both"/>
        <w:rPr>
          <w:rFonts w:ascii="Times New Roman" w:eastAsia="Times New Roman" w:hAnsi="Times New Roman"/>
          <w:sz w:val="18"/>
        </w:rPr>
      </w:pPr>
      <w:r w:rsidRPr="0086159F">
        <w:rPr>
          <w:rFonts w:ascii="Times New Roman" w:eastAsia="Times New Roman" w:hAnsi="Times New Roman"/>
          <w:b/>
          <w:sz w:val="18"/>
        </w:rPr>
        <w:t>g</w:t>
      </w:r>
      <w:r w:rsidR="00AB50A2" w:rsidRPr="0086159F">
        <w:rPr>
          <w:rFonts w:ascii="Times New Roman" w:eastAsia="Times New Roman" w:hAnsi="Times New Roman"/>
          <w:b/>
          <w:sz w:val="18"/>
        </w:rPr>
        <w:t xml:space="preserve">) </w:t>
      </w:r>
      <w:r w:rsidR="00AB50A2" w:rsidRPr="0086159F">
        <w:rPr>
          <w:rFonts w:ascii="Times New Roman" w:eastAsia="Times New Roman" w:hAnsi="Times New Roman"/>
          <w:sz w:val="18"/>
        </w:rPr>
        <w:t>v</w:t>
      </w:r>
      <w:r w:rsidR="00AB50A2" w:rsidRPr="0086159F">
        <w:rPr>
          <w:rFonts w:ascii="Times New Roman" w:eastAsia="Times New Roman" w:hAnsi="Times New Roman"/>
          <w:b/>
          <w:sz w:val="18"/>
        </w:rPr>
        <w:t xml:space="preserve"> </w:t>
      </w:r>
      <w:r w:rsidR="00AB50A2" w:rsidRPr="0086159F">
        <w:rPr>
          <w:rFonts w:ascii="Times New Roman" w:eastAsia="Times New Roman" w:hAnsi="Times New Roman"/>
          <w:sz w:val="18"/>
        </w:rPr>
        <w:t>období školního vyučování, kdy je již výuka</w:t>
      </w:r>
      <w:r w:rsidR="00AB50A2" w:rsidRPr="0086159F">
        <w:rPr>
          <w:rFonts w:ascii="Times New Roman" w:eastAsia="Times New Roman" w:hAnsi="Times New Roman"/>
          <w:b/>
          <w:sz w:val="18"/>
        </w:rPr>
        <w:t xml:space="preserve">        </w:t>
      </w:r>
      <w:r w:rsidR="00AB50A2" w:rsidRPr="0086159F">
        <w:rPr>
          <w:rFonts w:ascii="Times New Roman" w:eastAsia="Times New Roman" w:hAnsi="Times New Roman"/>
          <w:sz w:val="18"/>
        </w:rPr>
        <w:t>v posledním ročníku vzdělávání ukončena, již žák školu nenavštěvuje.</w:t>
      </w:r>
    </w:p>
    <w:p w14:paraId="7D7F850E" w14:textId="77777777" w:rsidR="00AB50A2" w:rsidRPr="0086159F" w:rsidRDefault="00AB50A2" w:rsidP="00AB50A2">
      <w:pPr>
        <w:spacing w:line="1" w:lineRule="exact"/>
        <w:rPr>
          <w:rFonts w:ascii="Times New Roman" w:eastAsia="Times New Roman" w:hAnsi="Times New Roman"/>
          <w:sz w:val="24"/>
        </w:rPr>
      </w:pPr>
    </w:p>
    <w:p w14:paraId="20207228" w14:textId="77777777" w:rsidR="00AB50A2" w:rsidRPr="0086159F" w:rsidRDefault="00D93E47" w:rsidP="00D93E47">
      <w:pPr>
        <w:tabs>
          <w:tab w:val="left" w:pos="180"/>
        </w:tabs>
        <w:spacing w:line="0" w:lineRule="atLeast"/>
        <w:rPr>
          <w:rFonts w:ascii="Times New Roman" w:eastAsia="Times New Roman" w:hAnsi="Times New Roman"/>
          <w:b/>
          <w:sz w:val="18"/>
        </w:rPr>
      </w:pPr>
      <w:r w:rsidRPr="0086159F">
        <w:rPr>
          <w:rFonts w:ascii="Times New Roman" w:eastAsia="Times New Roman" w:hAnsi="Times New Roman"/>
          <w:b/>
          <w:sz w:val="18"/>
        </w:rPr>
        <w:t>h)</w:t>
      </w:r>
      <w:r w:rsidRPr="0086159F">
        <w:rPr>
          <w:rFonts w:ascii="Times New Roman" w:eastAsia="Times New Roman" w:hAnsi="Times New Roman"/>
          <w:sz w:val="18"/>
        </w:rPr>
        <w:t xml:space="preserve"> </w:t>
      </w:r>
      <w:r w:rsidR="00AB50A2" w:rsidRPr="0086159F">
        <w:rPr>
          <w:rFonts w:ascii="Times New Roman" w:eastAsia="Times New Roman" w:hAnsi="Times New Roman"/>
          <w:sz w:val="18"/>
        </w:rPr>
        <w:t>pro odborné učebny platí samostatné provozní řády.</w:t>
      </w:r>
    </w:p>
    <w:p w14:paraId="17C83CFA" w14:textId="77777777" w:rsidR="00AB50A2" w:rsidRPr="0086159F" w:rsidRDefault="00AB50A2" w:rsidP="00AB50A2">
      <w:pPr>
        <w:spacing w:line="40" w:lineRule="exact"/>
        <w:rPr>
          <w:rFonts w:ascii="Times New Roman" w:eastAsia="Times New Roman" w:hAnsi="Times New Roman"/>
          <w:sz w:val="24"/>
        </w:rPr>
      </w:pPr>
    </w:p>
    <w:p w14:paraId="77D8117E" w14:textId="77777777" w:rsidR="00AB50A2" w:rsidRPr="0086159F" w:rsidRDefault="00AB50A2" w:rsidP="00AB50A2">
      <w:pPr>
        <w:spacing w:line="0" w:lineRule="atLeast"/>
        <w:rPr>
          <w:rFonts w:ascii="Times New Roman" w:eastAsia="Times New Roman" w:hAnsi="Times New Roman"/>
          <w:sz w:val="18"/>
          <w:u w:val="single"/>
        </w:rPr>
      </w:pPr>
      <w:r w:rsidRPr="0086159F">
        <w:rPr>
          <w:rFonts w:ascii="Times New Roman" w:eastAsia="Times New Roman" w:hAnsi="Times New Roman"/>
          <w:sz w:val="18"/>
        </w:rPr>
        <w:t xml:space="preserve">2. </w:t>
      </w:r>
      <w:r w:rsidRPr="0086159F">
        <w:rPr>
          <w:rFonts w:ascii="Times New Roman" w:eastAsia="Times New Roman" w:hAnsi="Times New Roman"/>
          <w:sz w:val="18"/>
          <w:u w:val="single"/>
        </w:rPr>
        <w:t>Omlouvání absence:</w:t>
      </w:r>
    </w:p>
    <w:p w14:paraId="37240456" w14:textId="77777777" w:rsidR="00AB50A2" w:rsidRPr="0086159F" w:rsidRDefault="00AB50A2" w:rsidP="00AB50A2">
      <w:pPr>
        <w:spacing w:line="0" w:lineRule="atLeast"/>
        <w:rPr>
          <w:rFonts w:ascii="Times New Roman" w:hAnsi="Times New Roman" w:cs="Times New Roman"/>
          <w:sz w:val="18"/>
          <w:szCs w:val="18"/>
        </w:rPr>
      </w:pPr>
      <w:r w:rsidRPr="0086159F">
        <w:rPr>
          <w:rFonts w:ascii="Times New Roman" w:eastAsia="Times New Roman" w:hAnsi="Times New Roman"/>
          <w:b/>
          <w:sz w:val="18"/>
        </w:rPr>
        <w:t>a)</w:t>
      </w:r>
      <w:r w:rsidRPr="0086159F">
        <w:rPr>
          <w:rFonts w:ascii="Times New Roman" w:hAnsi="Times New Roman" w:cs="Times New Roman"/>
          <w:sz w:val="18"/>
          <w:szCs w:val="18"/>
        </w:rPr>
        <w:t xml:space="preserve"> Žák je povinen účastnit se výuky podle rozvrhu hodin. Na vyučovací hodiny přichází včas, aby si stačil připravit potřebné pomůcky před jejich začátkem.     </w:t>
      </w:r>
    </w:p>
    <w:p w14:paraId="7BC730EE" w14:textId="77777777" w:rsidR="00AB50A2" w:rsidRPr="0086159F" w:rsidRDefault="00AB50A2" w:rsidP="00AB50A2">
      <w:pPr>
        <w:spacing w:line="0" w:lineRule="atLeast"/>
        <w:rPr>
          <w:rFonts w:ascii="Times New Roman" w:eastAsia="Times New Roman" w:hAnsi="Times New Roman"/>
          <w:sz w:val="18"/>
          <w:szCs w:val="18"/>
        </w:rPr>
      </w:pPr>
      <w:r w:rsidRPr="0086159F">
        <w:rPr>
          <w:rFonts w:ascii="Times New Roman" w:hAnsi="Times New Roman" w:cs="Times New Roman"/>
          <w:b/>
          <w:sz w:val="18"/>
          <w:szCs w:val="18"/>
        </w:rPr>
        <w:t>b</w:t>
      </w:r>
      <w:r w:rsidRPr="0086159F">
        <w:rPr>
          <w:rFonts w:ascii="Times New Roman" w:hAnsi="Times New Roman" w:cs="Times New Roman"/>
          <w:sz w:val="18"/>
          <w:szCs w:val="18"/>
        </w:rPr>
        <w:t xml:space="preserve">) Zákonný zástupce nezletilého žáka nebo zletilý žák je povinen oznámit TU důvod své nepřítomnosti ve vyučování nejpozději do tří kalendářních dnů od počátku jeho nepřítomnosti.                                                         </w:t>
      </w:r>
      <w:r w:rsidRPr="0086159F">
        <w:rPr>
          <w:rFonts w:ascii="Times New Roman" w:hAnsi="Times New Roman" w:cs="Times New Roman"/>
          <w:b/>
          <w:sz w:val="18"/>
          <w:szCs w:val="18"/>
        </w:rPr>
        <w:t>c)</w:t>
      </w:r>
      <w:r w:rsidRPr="0086159F">
        <w:rPr>
          <w:rFonts w:ascii="Times New Roman" w:hAnsi="Times New Roman" w:cs="Times New Roman"/>
          <w:sz w:val="18"/>
          <w:szCs w:val="18"/>
        </w:rPr>
        <w:t xml:space="preserve"> </w:t>
      </w:r>
      <w:r w:rsidRPr="0086159F">
        <w:rPr>
          <w:rFonts w:ascii="Times New Roman" w:eastAsia="Times New Roman" w:hAnsi="Times New Roman" w:cs="Times New Roman"/>
          <w:sz w:val="18"/>
          <w:szCs w:val="18"/>
        </w:rPr>
        <w:t>Nepřítomnost nezletilého žáka střední školy      ve škole omlouvá v souladu s platnými právními předpisy zákonný zástupce žáka; zletilý žák omlouvá svou nepřítomnost sám.</w:t>
      </w:r>
      <w:r w:rsidRPr="0086159F">
        <w:rPr>
          <w:rFonts w:ascii="Times New Roman" w:hAnsi="Times New Roman" w:cs="Times New Roman"/>
          <w:sz w:val="18"/>
          <w:szCs w:val="18"/>
        </w:rPr>
        <w:t xml:space="preserve">                                                    </w:t>
      </w:r>
      <w:r w:rsidRPr="0086159F">
        <w:rPr>
          <w:rFonts w:ascii="Times New Roman" w:hAnsi="Times New Roman" w:cs="Times New Roman"/>
          <w:b/>
          <w:sz w:val="18"/>
          <w:szCs w:val="18"/>
        </w:rPr>
        <w:t>d)</w:t>
      </w:r>
      <w:r w:rsidRPr="0086159F">
        <w:rPr>
          <w:rFonts w:ascii="Times New Roman" w:hAnsi="Times New Roman" w:cs="Times New Roman"/>
          <w:sz w:val="18"/>
          <w:szCs w:val="18"/>
        </w:rPr>
        <w:t xml:space="preserve"> Nepřítomnost ve vyučování se omlouvá              u třídního učitele. Omluvenka je odeslána třídnímu učiteli prostřednictvím: IS Bakaláři – </w:t>
      </w:r>
      <w:proofErr w:type="spellStart"/>
      <w:r w:rsidRPr="0086159F">
        <w:rPr>
          <w:rFonts w:ascii="Times New Roman" w:hAnsi="Times New Roman" w:cs="Times New Roman"/>
          <w:sz w:val="18"/>
          <w:szCs w:val="18"/>
        </w:rPr>
        <w:t>Komens</w:t>
      </w:r>
      <w:proofErr w:type="spellEnd"/>
      <w:r w:rsidRPr="0086159F">
        <w:rPr>
          <w:rFonts w:ascii="Times New Roman" w:hAnsi="Times New Roman" w:cs="Times New Roman"/>
          <w:sz w:val="18"/>
          <w:szCs w:val="18"/>
        </w:rPr>
        <w:t xml:space="preserve"> – Omluvenky - z účtu zákonného zástupce nebo může být omluvenka předložena písemně ve studijním průkazu a to nejpozději do tří dnů po návratu do školy. Nedodrží-li žák stanovenou dobu pro omluvení absence bez závažného důvodu, bude absence neomluvena. V</w:t>
      </w:r>
      <w:r w:rsidRPr="0086159F">
        <w:rPr>
          <w:rFonts w:ascii="Times New Roman" w:eastAsia="Times New Roman" w:hAnsi="Times New Roman"/>
          <w:sz w:val="18"/>
          <w:szCs w:val="18"/>
        </w:rPr>
        <w:t xml:space="preserve"> případě praxe je žák povinen se omlouvat neprodleně vždy a to v případě praxe ve školní restauraci třídnímu učiteli a </w:t>
      </w:r>
    </w:p>
    <w:p w14:paraId="23AD0490" w14:textId="77777777" w:rsidR="00AB50A2" w:rsidRPr="0086159F" w:rsidRDefault="00AB50A2" w:rsidP="00AB50A2">
      <w:pPr>
        <w:spacing w:line="0" w:lineRule="atLeast"/>
        <w:rPr>
          <w:rFonts w:ascii="Times New Roman" w:eastAsia="Times New Roman" w:hAnsi="Times New Roman"/>
          <w:sz w:val="18"/>
          <w:szCs w:val="18"/>
        </w:rPr>
      </w:pPr>
      <w:r w:rsidRPr="0086159F">
        <w:rPr>
          <w:rFonts w:ascii="Times New Roman" w:eastAsia="Times New Roman" w:hAnsi="Times New Roman"/>
          <w:sz w:val="18"/>
          <w:szCs w:val="18"/>
        </w:rPr>
        <w:t xml:space="preserve">vyučujícímu praxe ve školní restauraci, v případě </w:t>
      </w:r>
    </w:p>
    <w:p w14:paraId="3F94C395" w14:textId="77777777" w:rsidR="00AB50A2" w:rsidRPr="0086159F" w:rsidRDefault="00AB50A2" w:rsidP="00AB50A2">
      <w:pPr>
        <w:spacing w:line="0" w:lineRule="atLeast"/>
        <w:rPr>
          <w:rFonts w:ascii="Times New Roman" w:eastAsia="Times New Roman" w:hAnsi="Times New Roman"/>
          <w:sz w:val="18"/>
          <w:szCs w:val="18"/>
        </w:rPr>
      </w:pPr>
      <w:r w:rsidRPr="0086159F">
        <w:rPr>
          <w:rFonts w:ascii="Times New Roman" w:eastAsia="Times New Roman" w:hAnsi="Times New Roman"/>
          <w:sz w:val="18"/>
          <w:szCs w:val="18"/>
        </w:rPr>
        <w:t xml:space="preserve">praxe vykonávané mimo školu vedoucímu učiteli </w:t>
      </w:r>
    </w:p>
    <w:p w14:paraId="491FF89B" w14:textId="77777777" w:rsidR="00AB50A2" w:rsidRPr="0086159F" w:rsidRDefault="00AB50A2" w:rsidP="00AB50A2">
      <w:pPr>
        <w:spacing w:line="0" w:lineRule="atLeast"/>
        <w:rPr>
          <w:rFonts w:ascii="Times New Roman" w:eastAsia="Times New Roman" w:hAnsi="Times New Roman"/>
          <w:sz w:val="18"/>
          <w:u w:val="single"/>
        </w:rPr>
      </w:pPr>
      <w:r w:rsidRPr="0086159F">
        <w:rPr>
          <w:rFonts w:ascii="Times New Roman" w:eastAsia="Times New Roman" w:hAnsi="Times New Roman"/>
          <w:sz w:val="18"/>
          <w:szCs w:val="18"/>
        </w:rPr>
        <w:t>praxí a zodpovědné osobě na místě praxe.</w:t>
      </w:r>
    </w:p>
    <w:p w14:paraId="6A91251A" w14:textId="77777777" w:rsidR="00AB50A2" w:rsidRPr="0086159F" w:rsidRDefault="00AB50A2" w:rsidP="00AB50A2">
      <w:pPr>
        <w:spacing w:line="0" w:lineRule="atLeast"/>
        <w:rPr>
          <w:rFonts w:ascii="Times New Roman" w:eastAsia="Times New Roman" w:hAnsi="Times New Roman" w:cstheme="minorBidi"/>
          <w:sz w:val="18"/>
          <w:szCs w:val="18"/>
          <w:lang w:eastAsia="en-US"/>
        </w:rPr>
      </w:pPr>
      <w:r w:rsidRPr="0086159F">
        <w:rPr>
          <w:rFonts w:ascii="Times New Roman" w:eastAsia="Times New Roman" w:hAnsi="Times New Roman"/>
          <w:b/>
          <w:sz w:val="18"/>
          <w:szCs w:val="18"/>
        </w:rPr>
        <w:t>e)</w:t>
      </w:r>
      <w:r w:rsidRPr="0086159F">
        <w:rPr>
          <w:rFonts w:ascii="Times New Roman" w:eastAsia="Times New Roman" w:hAnsi="Times New Roman"/>
          <w:sz w:val="18"/>
          <w:szCs w:val="18"/>
        </w:rPr>
        <w:t xml:space="preserve"> V případě zlomkové absence (pozdní příchody do vyučování, dřívější odchody z vyučování) platí, že třídní učitelé sčítají takto zameškané minuty a 45 zameškaných neomluvených minut = 1 neomluvené hodině. </w:t>
      </w:r>
      <w:r w:rsidRPr="0086159F">
        <w:rPr>
          <w:rFonts w:ascii="Times New Roman" w:eastAsia="Times New Roman" w:hAnsi="Times New Roman" w:cstheme="minorBidi"/>
          <w:sz w:val="18"/>
          <w:szCs w:val="18"/>
          <w:lang w:eastAsia="en-US"/>
        </w:rPr>
        <w:t xml:space="preserve">                                                                    </w:t>
      </w:r>
    </w:p>
    <w:p w14:paraId="5D494BA2" w14:textId="77777777" w:rsidR="00B32B1D" w:rsidRPr="0086159F" w:rsidRDefault="00AB50A2" w:rsidP="00AB50A2">
      <w:pPr>
        <w:spacing w:line="0" w:lineRule="atLeast"/>
        <w:rPr>
          <w:rFonts w:ascii="Times New Roman" w:hAnsi="Times New Roman" w:cs="Times New Roman"/>
          <w:sz w:val="18"/>
          <w:szCs w:val="18"/>
        </w:rPr>
      </w:pPr>
      <w:r w:rsidRPr="0086159F">
        <w:rPr>
          <w:rFonts w:ascii="Times New Roman" w:eastAsia="Times New Roman" w:hAnsi="Times New Roman" w:cstheme="minorBidi"/>
          <w:b/>
          <w:sz w:val="18"/>
          <w:szCs w:val="18"/>
          <w:lang w:eastAsia="en-US"/>
        </w:rPr>
        <w:t>f)</w:t>
      </w:r>
      <w:r w:rsidRPr="0086159F">
        <w:rPr>
          <w:rFonts w:ascii="Times New Roman" w:hAnsi="Times New Roman" w:cs="Times New Roman"/>
          <w:sz w:val="18"/>
          <w:szCs w:val="18"/>
        </w:rPr>
        <w:t xml:space="preserve"> Nepřítomnost z rodinných a nepředvídaných </w:t>
      </w:r>
    </w:p>
    <w:p w14:paraId="5FE762FC" w14:textId="77777777" w:rsidR="00AB50A2" w:rsidRPr="0086159F" w:rsidRDefault="00AB50A2" w:rsidP="00AB50A2">
      <w:pPr>
        <w:spacing w:line="0" w:lineRule="atLeast"/>
        <w:rPr>
          <w:rFonts w:ascii="Times New Roman" w:eastAsia="Times New Roman" w:hAnsi="Times New Roman" w:cs="Times New Roman"/>
          <w:sz w:val="18"/>
          <w:szCs w:val="18"/>
        </w:rPr>
      </w:pPr>
      <w:r w:rsidRPr="0086159F">
        <w:rPr>
          <w:rFonts w:ascii="Times New Roman" w:hAnsi="Times New Roman" w:cs="Times New Roman"/>
          <w:sz w:val="18"/>
          <w:szCs w:val="18"/>
        </w:rPr>
        <w:t xml:space="preserve">důvodů musí být rovněž doložena.  </w:t>
      </w:r>
      <w:r w:rsidRPr="0086159F">
        <w:rPr>
          <w:rFonts w:ascii="Times New Roman" w:eastAsia="Times New Roman" w:hAnsi="Times New Roman" w:cstheme="minorBidi"/>
          <w:sz w:val="18"/>
          <w:szCs w:val="18"/>
          <w:lang w:eastAsia="en-US"/>
        </w:rPr>
        <w:t xml:space="preserve">                        </w:t>
      </w:r>
      <w:r w:rsidRPr="0086159F">
        <w:rPr>
          <w:rFonts w:ascii="Times New Roman" w:eastAsia="Times New Roman" w:hAnsi="Times New Roman" w:cstheme="minorBidi"/>
          <w:b/>
          <w:sz w:val="18"/>
          <w:szCs w:val="18"/>
          <w:lang w:eastAsia="en-US"/>
        </w:rPr>
        <w:t>g)</w:t>
      </w:r>
      <w:r w:rsidRPr="0086159F">
        <w:rPr>
          <w:rFonts w:ascii="Times New Roman" w:hAnsi="Times New Roman" w:cs="Times New Roman"/>
          <w:sz w:val="18"/>
          <w:szCs w:val="18"/>
        </w:rPr>
        <w:t xml:space="preserve"> Předem známou neúčast oznámí žák,                   u nezletilého žáka zákonný zástupce, třídnímu učiteli s předstihem.              </w:t>
      </w:r>
      <w:r w:rsidRPr="0086159F">
        <w:rPr>
          <w:rFonts w:ascii="Times New Roman" w:eastAsia="Times New Roman" w:hAnsi="Times New Roman" w:cstheme="minorBidi"/>
          <w:sz w:val="18"/>
          <w:szCs w:val="18"/>
          <w:lang w:eastAsia="en-US"/>
        </w:rPr>
        <w:t xml:space="preserve">                                             </w:t>
      </w:r>
      <w:r w:rsidRPr="0086159F">
        <w:rPr>
          <w:rFonts w:ascii="Times New Roman" w:eastAsia="Times New Roman" w:hAnsi="Times New Roman" w:cstheme="minorBidi"/>
          <w:b/>
          <w:sz w:val="18"/>
          <w:szCs w:val="18"/>
          <w:lang w:eastAsia="en-US"/>
        </w:rPr>
        <w:t>h)</w:t>
      </w:r>
      <w:r w:rsidRPr="0086159F">
        <w:rPr>
          <w:rFonts w:ascii="Times New Roman" w:hAnsi="Times New Roman" w:cs="Times New Roman"/>
          <w:sz w:val="18"/>
          <w:szCs w:val="18"/>
        </w:rPr>
        <w:t xml:space="preserve"> Z jedné vyučovací hodiny v případě nevolnosti nebo odchodu na lékařské vyšetření se žák omlouvá přímo vyučujícímu, v jehož předmětu bude mít absenci, a informuje třídního učitele. Jedno až dvoudenní předem známou absenci schvaluje třídní </w:t>
      </w:r>
      <w:r w:rsidRPr="0086159F">
        <w:rPr>
          <w:rFonts w:ascii="Times New Roman" w:hAnsi="Times New Roman" w:cs="Times New Roman"/>
          <w:sz w:val="18"/>
          <w:szCs w:val="18"/>
        </w:rPr>
        <w:lastRenderedPageBreak/>
        <w:t>učitel. Na dobu tři dny a déle uvolňuje žáka             z vyučování třídní učitel na základě předem předložené písemné žádosti.</w:t>
      </w:r>
      <w:r w:rsidRPr="0086159F">
        <w:rPr>
          <w:rFonts w:ascii="Times New Roman" w:eastAsia="Times New Roman" w:hAnsi="Times New Roman" w:cstheme="minorBidi"/>
          <w:sz w:val="18"/>
          <w:szCs w:val="18"/>
          <w:lang w:eastAsia="en-US"/>
        </w:rPr>
        <w:t xml:space="preserve">                                    </w:t>
      </w:r>
      <w:r w:rsidRPr="0086159F">
        <w:rPr>
          <w:rFonts w:ascii="Times New Roman" w:eastAsia="Times New Roman" w:hAnsi="Times New Roman" w:cstheme="minorBidi"/>
          <w:b/>
          <w:sz w:val="18"/>
          <w:szCs w:val="18"/>
          <w:lang w:eastAsia="en-US"/>
        </w:rPr>
        <w:t>ch)</w:t>
      </w:r>
      <w:r w:rsidRPr="0086159F">
        <w:rPr>
          <w:rFonts w:ascii="Times New Roman" w:hAnsi="Times New Roman" w:cs="Times New Roman"/>
          <w:sz w:val="18"/>
          <w:szCs w:val="18"/>
        </w:rPr>
        <w:t xml:space="preserve"> Školní docházku (omluvenou a neomluvenou nepřítomnost) žáků své třídy eviduje třídní učitel. Přesáhne-li nepřítomnost žáka 3 dny školního vyučování, může škola vyžadovat doložení nepřítomnosti žáka z důvodu nemoci ošetřujícím lékařem žáka, resp. praktickým lékařem pro děti     a dorost, a to pouze jako součást omluvenky vystavené zákonným zástupcem nezletilého žáka nebo omluvenky vystavené zletilým žákem. Ve zcela výjimečných případech (především v případě časté nepřítomnosti žáka nasvědčující zanedbávání školní docházky) může škola požadovat jako součást omluvenky potvrzení lékaře o nemoci žáka i v případě nepřítomnosti, která nedosahuje délky   3 dnů.</w:t>
      </w:r>
      <w:r w:rsidRPr="0086159F">
        <w:rPr>
          <w:rFonts w:ascii="Times New Roman" w:eastAsia="Times New Roman" w:hAnsi="Times New Roman" w:cstheme="minorBidi"/>
          <w:sz w:val="18"/>
          <w:szCs w:val="18"/>
          <w:lang w:eastAsia="en-US"/>
        </w:rPr>
        <w:t xml:space="preserve">                                                                          </w:t>
      </w:r>
      <w:r w:rsidRPr="0086159F">
        <w:rPr>
          <w:rFonts w:ascii="Times New Roman" w:eastAsia="Times New Roman" w:hAnsi="Times New Roman" w:cstheme="minorBidi"/>
          <w:b/>
          <w:sz w:val="18"/>
          <w:szCs w:val="18"/>
          <w:lang w:eastAsia="en-US"/>
        </w:rPr>
        <w:t>i)</w:t>
      </w:r>
      <w:r w:rsidRPr="0086159F">
        <w:rPr>
          <w:rFonts w:ascii="Times New Roman" w:hAnsi="Times New Roman" w:cs="Times New Roman"/>
          <w:sz w:val="18"/>
          <w:szCs w:val="18"/>
        </w:rPr>
        <w:t xml:space="preserve"> D</w:t>
      </w:r>
      <w:r w:rsidRPr="0086159F">
        <w:rPr>
          <w:rFonts w:ascii="Times New Roman" w:eastAsia="Times New Roman" w:hAnsi="Times New Roman"/>
          <w:sz w:val="18"/>
          <w:szCs w:val="18"/>
        </w:rPr>
        <w:t>osáhne-li absence žáka v kterémkoliv předmětu</w:t>
      </w:r>
      <w:r w:rsidRPr="0086159F">
        <w:rPr>
          <w:rFonts w:ascii="Times New Roman" w:eastAsia="Times New Roman" w:hAnsi="Times New Roman"/>
          <w:b/>
          <w:sz w:val="18"/>
          <w:szCs w:val="18"/>
        </w:rPr>
        <w:t xml:space="preserve"> </w:t>
      </w:r>
      <w:r w:rsidRPr="0086159F">
        <w:rPr>
          <w:rFonts w:ascii="Times New Roman" w:eastAsia="Times New Roman" w:hAnsi="Times New Roman"/>
          <w:sz w:val="18"/>
          <w:szCs w:val="18"/>
        </w:rPr>
        <w:t>20% za pololetí, může být žák přezkoušen - z této zkoušky se nepořizuje protokol a klasifikace i z těchto předmětů musí být uzavřena v klasifikačním období daného pololetí, nebrání-li tomu vážné důvody.</w:t>
      </w:r>
      <w:r w:rsidRPr="0086159F">
        <w:rPr>
          <w:rFonts w:ascii="Times New Roman" w:eastAsia="Times New Roman" w:hAnsi="Times New Roman" w:cstheme="minorBidi"/>
          <w:sz w:val="18"/>
          <w:szCs w:val="18"/>
          <w:lang w:eastAsia="en-US"/>
        </w:rPr>
        <w:t xml:space="preserve">                                                 </w:t>
      </w:r>
      <w:r w:rsidRPr="0086159F">
        <w:rPr>
          <w:rFonts w:ascii="Times New Roman" w:eastAsia="Times New Roman" w:hAnsi="Times New Roman" w:cstheme="minorBidi"/>
          <w:b/>
          <w:sz w:val="18"/>
          <w:szCs w:val="18"/>
          <w:lang w:eastAsia="en-US"/>
        </w:rPr>
        <w:t>j)</w:t>
      </w:r>
      <w:r w:rsidRPr="0086159F">
        <w:rPr>
          <w:rFonts w:ascii="Times New Roman" w:hAnsi="Times New Roman" w:cs="Times New Roman"/>
          <w:sz w:val="18"/>
          <w:szCs w:val="18"/>
        </w:rPr>
        <w:t xml:space="preserve"> Pro omlouvání absence v době vzdělávání prováděného distančním způsobem platí stejná pravidla jako při vzdělávání prezenčním.</w:t>
      </w:r>
      <w:r w:rsidRPr="0086159F">
        <w:rPr>
          <w:rFonts w:ascii="Times New Roman" w:eastAsia="Times New Roman" w:hAnsi="Times New Roman" w:cstheme="minorBidi"/>
          <w:sz w:val="18"/>
          <w:szCs w:val="18"/>
          <w:lang w:eastAsia="en-US"/>
        </w:rPr>
        <w:t xml:space="preserve">                </w:t>
      </w:r>
      <w:r w:rsidRPr="0086159F">
        <w:rPr>
          <w:rFonts w:ascii="Times New Roman" w:eastAsia="Times New Roman" w:hAnsi="Times New Roman"/>
          <w:sz w:val="18"/>
          <w:szCs w:val="18"/>
        </w:rPr>
        <w:t xml:space="preserve"> </w:t>
      </w:r>
    </w:p>
    <w:p w14:paraId="4ACD5548" w14:textId="77777777" w:rsidR="00AB50A2" w:rsidRPr="0086159F" w:rsidRDefault="00AB50A2" w:rsidP="00AB50A2">
      <w:pPr>
        <w:rPr>
          <w:rFonts w:ascii="Times New Roman" w:hAnsi="Times New Roman" w:cs="Times New Roman"/>
          <w:sz w:val="18"/>
          <w:szCs w:val="18"/>
        </w:rPr>
      </w:pPr>
      <w:r w:rsidRPr="0086159F">
        <w:rPr>
          <w:rFonts w:ascii="Times New Roman" w:hAnsi="Times New Roman" w:cs="Times New Roman"/>
          <w:b/>
          <w:sz w:val="18"/>
          <w:szCs w:val="18"/>
        </w:rPr>
        <w:t>k)</w:t>
      </w:r>
      <w:r w:rsidRPr="0086159F">
        <w:rPr>
          <w:rFonts w:ascii="Times New Roman" w:hAnsi="Times New Roman" w:cs="Times New Roman"/>
          <w:sz w:val="18"/>
          <w:szCs w:val="18"/>
        </w:rPr>
        <w:t xml:space="preserve"> Ředitel školy může ze závažných důvodů, zejména zdravotních, uvolnit žáka na žádost zcela nebo zčásti z vyučování některého předmětu. Žáka se zdravotním postižením může také uvolnit </w:t>
      </w:r>
    </w:p>
    <w:p w14:paraId="424D8F09" w14:textId="77777777" w:rsidR="00AB50A2" w:rsidRPr="0086159F" w:rsidRDefault="00AB50A2" w:rsidP="00AB50A2">
      <w:pPr>
        <w:rPr>
          <w:rFonts w:ascii="Times New Roman" w:hAnsi="Times New Roman" w:cs="Times New Roman"/>
          <w:sz w:val="18"/>
          <w:szCs w:val="18"/>
        </w:rPr>
      </w:pPr>
      <w:r w:rsidRPr="0086159F">
        <w:rPr>
          <w:rFonts w:ascii="Times New Roman" w:hAnsi="Times New Roman" w:cs="Times New Roman"/>
          <w:sz w:val="18"/>
          <w:szCs w:val="18"/>
        </w:rPr>
        <w:t xml:space="preserve">z provádění určitých činností, popřípadě rozhodnout, že tento žák nebude v některých předmětech hodnocen. Žák nemůže být uvolněn </w:t>
      </w:r>
    </w:p>
    <w:p w14:paraId="34752AFB" w14:textId="77777777" w:rsidR="00AB50A2" w:rsidRPr="0086159F" w:rsidRDefault="00AB50A2" w:rsidP="00AB50A2">
      <w:pPr>
        <w:rPr>
          <w:rFonts w:ascii="Times New Roman" w:eastAsia="Times New Roman" w:hAnsi="Times New Roman" w:cs="Times New Roman"/>
          <w:sz w:val="18"/>
          <w:szCs w:val="18"/>
        </w:rPr>
      </w:pPr>
      <w:r w:rsidRPr="0086159F">
        <w:rPr>
          <w:rFonts w:ascii="Times New Roman" w:hAnsi="Times New Roman" w:cs="Times New Roman"/>
          <w:sz w:val="18"/>
          <w:szCs w:val="18"/>
        </w:rPr>
        <w:t>z předmětu rozhodujícího pro odborné zaměření absolventa. V předmětu Tělesná výchova ředitel školy uvolní žáka z vyučování na písemné doporučení lékaře. Uvolnění proběhne na základě žádosti zletilého žáka nebo zákonného zástupce nezletilého žáka. Zletilý žák nebo zákonný zástupce nezletilého žáka podává žádost ihned po vzniku důvodů pro uvolnění. Žák není z předmětu, z něhož byl zcela uvolněn, hodnocen.</w:t>
      </w:r>
    </w:p>
    <w:p w14:paraId="0DFEA971" w14:textId="77777777" w:rsidR="00AB50A2" w:rsidRPr="0086159F" w:rsidRDefault="00AB50A2" w:rsidP="00AB50A2">
      <w:pPr>
        <w:rPr>
          <w:rFonts w:ascii="Times New Roman" w:eastAsia="Times New Roman" w:hAnsi="Times New Roman" w:cs="Times New Roman"/>
          <w:sz w:val="18"/>
          <w:szCs w:val="18"/>
        </w:rPr>
      </w:pPr>
      <w:r w:rsidRPr="0086159F">
        <w:rPr>
          <w:rFonts w:ascii="Times New Roman" w:eastAsia="Times New Roman" w:hAnsi="Times New Roman" w:cs="Times New Roman"/>
          <w:b/>
          <w:sz w:val="18"/>
          <w:szCs w:val="18"/>
        </w:rPr>
        <w:t>l)</w:t>
      </w:r>
      <w:r w:rsidRPr="0086159F">
        <w:rPr>
          <w:rFonts w:ascii="Times New Roman" w:eastAsia="Times New Roman" w:hAnsi="Times New Roman" w:cs="Times New Roman"/>
          <w:sz w:val="18"/>
          <w:szCs w:val="18"/>
        </w:rPr>
        <w:t xml:space="preserve"> </w:t>
      </w:r>
      <w:r w:rsidRPr="0086159F">
        <w:rPr>
          <w:rFonts w:ascii="Times New Roman" w:hAnsi="Times New Roman" w:cs="Times New Roman"/>
          <w:sz w:val="18"/>
          <w:szCs w:val="18"/>
        </w:rPr>
        <w:t>Jestliže se žák neúčastní vyučování po dobu nejméně pěti vyučovacích dnů a jeho neúčast        ve vyučování není omluvena, vyzve ředitel školy písemně žáka, a je-li nezletilý, zákonného zástupce žáka, aby neprodleně doložil důvod nepřítomnosti. Zároveň upozorní, že žák bude posuzován, jako by studia zanechal. Jestliže do 10 dnů od doručení výzvy žák do školy nenastoupí nebo nedoloží důvod nepřítomnosti, posuzuje se, jako by studia zanechal posledním dnem této lhůty; tímto dnem přestává být žákem školy.</w:t>
      </w:r>
    </w:p>
    <w:p w14:paraId="7DB707BF" w14:textId="77777777" w:rsidR="00AB50A2" w:rsidRPr="0086159F" w:rsidRDefault="00AB50A2" w:rsidP="00AB50A2">
      <w:pPr>
        <w:rPr>
          <w:rFonts w:ascii="Times New Roman" w:eastAsia="Times New Roman" w:hAnsi="Times New Roman" w:cs="Times New Roman"/>
          <w:sz w:val="18"/>
          <w:szCs w:val="18"/>
        </w:rPr>
      </w:pPr>
      <w:r w:rsidRPr="0086159F">
        <w:rPr>
          <w:rFonts w:ascii="Times New Roman" w:hAnsi="Times New Roman" w:cs="Times New Roman"/>
          <w:b/>
          <w:sz w:val="18"/>
          <w:szCs w:val="18"/>
        </w:rPr>
        <w:t>m)</w:t>
      </w:r>
      <w:r w:rsidRPr="0086159F">
        <w:rPr>
          <w:rFonts w:ascii="Times New Roman" w:hAnsi="Times New Roman" w:cs="Times New Roman"/>
          <w:sz w:val="18"/>
          <w:szCs w:val="18"/>
        </w:rPr>
        <w:t xml:space="preserve"> Neplnění řádné školní docházky, po naplnění zákonných podmínek, škola oznamuje příslušným státním úřadům. V případě nezletilého žáka oznámí podezření z porušení rodičovské zodpovědnosti, Zákona č. 359/1999 Sb., o sociálně-právní ochraně dětí a Zákona č. 94/1963 Sb., o rodině, a v případě zletilého žáka oznámí neplnění řádné školní docházky podle Zákona 117/1995 Sb., o státní sociální podpoře.</w:t>
      </w:r>
    </w:p>
    <w:p w14:paraId="71B13753" w14:textId="77777777" w:rsidR="00AB50A2" w:rsidRPr="0086159F" w:rsidRDefault="00AB50A2" w:rsidP="00AB50A2">
      <w:pPr>
        <w:spacing w:line="3" w:lineRule="exact"/>
        <w:rPr>
          <w:rFonts w:ascii="Times New Roman" w:eastAsia="Times New Roman" w:hAnsi="Times New Roman"/>
          <w:b/>
          <w:sz w:val="18"/>
        </w:rPr>
      </w:pPr>
    </w:p>
    <w:p w14:paraId="36A45E9E" w14:textId="77777777" w:rsidR="00AB50A2" w:rsidRPr="0086159F" w:rsidRDefault="00AB50A2" w:rsidP="00AB50A2">
      <w:pPr>
        <w:spacing w:line="0" w:lineRule="atLeast"/>
        <w:rPr>
          <w:rFonts w:ascii="Times New Roman" w:eastAsia="Times New Roman" w:hAnsi="Times New Roman"/>
          <w:sz w:val="18"/>
          <w:u w:val="single"/>
        </w:rPr>
      </w:pPr>
      <w:r w:rsidRPr="0086159F">
        <w:rPr>
          <w:rFonts w:ascii="Times New Roman" w:eastAsia="Times New Roman" w:hAnsi="Times New Roman"/>
          <w:sz w:val="18"/>
        </w:rPr>
        <w:t xml:space="preserve">3. </w:t>
      </w:r>
      <w:r w:rsidRPr="0086159F">
        <w:rPr>
          <w:rFonts w:ascii="Times New Roman" w:eastAsia="Times New Roman" w:hAnsi="Times New Roman"/>
          <w:sz w:val="18"/>
          <w:u w:val="single"/>
        </w:rPr>
        <w:t>Oblékání:</w:t>
      </w:r>
    </w:p>
    <w:p w14:paraId="5ACEA9CA" w14:textId="77777777" w:rsidR="00AB50A2" w:rsidRPr="0086159F" w:rsidRDefault="00AB50A2" w:rsidP="00AB50A2">
      <w:pPr>
        <w:spacing w:line="12" w:lineRule="exact"/>
        <w:rPr>
          <w:rFonts w:ascii="Times New Roman" w:eastAsia="Times New Roman" w:hAnsi="Times New Roman"/>
          <w:sz w:val="24"/>
        </w:rPr>
      </w:pPr>
    </w:p>
    <w:p w14:paraId="455494C8" w14:textId="77777777" w:rsidR="00AB50A2" w:rsidRPr="0086159F" w:rsidRDefault="00AB50A2" w:rsidP="00AB50A2">
      <w:pPr>
        <w:spacing w:line="238" w:lineRule="auto"/>
        <w:ind w:right="20"/>
        <w:jc w:val="both"/>
        <w:rPr>
          <w:rFonts w:ascii="Times New Roman" w:eastAsia="Times New Roman" w:hAnsi="Times New Roman"/>
          <w:sz w:val="18"/>
        </w:rPr>
      </w:pPr>
      <w:r w:rsidRPr="0086159F">
        <w:rPr>
          <w:rFonts w:ascii="Times New Roman" w:eastAsia="Times New Roman" w:hAnsi="Times New Roman"/>
          <w:sz w:val="18"/>
        </w:rPr>
        <w:t>Žáci mají za povinnost přicházet do školy slušně a vkusně oblečeni. Do praktických a odborných předmětů jsou ustrojeni dle profesních požadavků na tento předmět dle pokynů vyučujících. ŠŘ nepřipouští sportovní a plážové oblečení, piercing, módní výstřelky v účesech a oblečení. Vzhled žáka musí být v souladu s profesní a společenskou etiketou.</w:t>
      </w:r>
    </w:p>
    <w:p w14:paraId="58DC93CC" w14:textId="77777777" w:rsidR="00AB50A2" w:rsidRPr="0086159F" w:rsidRDefault="00AB50A2" w:rsidP="00AB50A2">
      <w:pPr>
        <w:spacing w:line="238" w:lineRule="auto"/>
        <w:ind w:right="20"/>
        <w:jc w:val="both"/>
        <w:rPr>
          <w:rFonts w:ascii="Times New Roman" w:eastAsia="Times New Roman" w:hAnsi="Times New Roman"/>
          <w:sz w:val="18"/>
          <w:u w:val="single"/>
        </w:rPr>
      </w:pPr>
      <w:r w:rsidRPr="0086159F">
        <w:rPr>
          <w:rFonts w:ascii="Times New Roman" w:eastAsia="Times New Roman" w:hAnsi="Times New Roman"/>
          <w:sz w:val="18"/>
        </w:rPr>
        <w:t xml:space="preserve">4. </w:t>
      </w:r>
      <w:r w:rsidRPr="0086159F">
        <w:rPr>
          <w:rFonts w:ascii="Times New Roman" w:eastAsia="Times New Roman" w:hAnsi="Times New Roman"/>
          <w:sz w:val="18"/>
          <w:u w:val="single"/>
        </w:rPr>
        <w:t>Chování a povinnosti žáka mimo vyučování:</w:t>
      </w:r>
    </w:p>
    <w:p w14:paraId="211EDC77" w14:textId="77777777" w:rsidR="00AB50A2" w:rsidRPr="0086159F" w:rsidRDefault="00AB50A2" w:rsidP="00AB50A2">
      <w:pPr>
        <w:spacing w:line="2" w:lineRule="exact"/>
        <w:rPr>
          <w:rFonts w:ascii="Times New Roman" w:eastAsia="Times New Roman" w:hAnsi="Times New Roman"/>
          <w:sz w:val="24"/>
        </w:rPr>
      </w:pPr>
    </w:p>
    <w:p w14:paraId="37FC9587" w14:textId="77777777" w:rsidR="00AB50A2" w:rsidRPr="0086159F" w:rsidRDefault="00AB50A2" w:rsidP="00AB50A2">
      <w:pPr>
        <w:numPr>
          <w:ilvl w:val="0"/>
          <w:numId w:val="13"/>
        </w:numPr>
        <w:tabs>
          <w:tab w:val="left" w:pos="166"/>
        </w:tabs>
        <w:spacing w:line="0" w:lineRule="atLeast"/>
        <w:ind w:left="166" w:hanging="166"/>
        <w:rPr>
          <w:rFonts w:ascii="Times New Roman" w:eastAsia="Times New Roman" w:hAnsi="Times New Roman"/>
          <w:b/>
          <w:sz w:val="18"/>
        </w:rPr>
      </w:pPr>
      <w:r w:rsidRPr="0086159F">
        <w:rPr>
          <w:rFonts w:ascii="Times New Roman" w:eastAsia="Times New Roman" w:hAnsi="Times New Roman"/>
          <w:sz w:val="18"/>
        </w:rPr>
        <w:t>žák odpovídá za své jednání i mimo vyučování,</w:t>
      </w:r>
    </w:p>
    <w:p w14:paraId="70011CC7" w14:textId="77777777" w:rsidR="00AB50A2" w:rsidRPr="0086159F" w:rsidRDefault="00AB50A2" w:rsidP="00AB50A2">
      <w:pPr>
        <w:spacing w:line="12" w:lineRule="exact"/>
        <w:rPr>
          <w:rFonts w:ascii="Times New Roman" w:eastAsia="Times New Roman" w:hAnsi="Times New Roman"/>
          <w:sz w:val="24"/>
        </w:rPr>
      </w:pPr>
    </w:p>
    <w:p w14:paraId="75B9FC18" w14:textId="77777777" w:rsidR="00AB50A2" w:rsidRPr="0086159F" w:rsidRDefault="00AB50A2" w:rsidP="00AB50A2">
      <w:pPr>
        <w:spacing w:line="236" w:lineRule="auto"/>
        <w:ind w:left="166"/>
        <w:jc w:val="both"/>
        <w:rPr>
          <w:rFonts w:ascii="Times New Roman" w:eastAsia="Times New Roman" w:hAnsi="Times New Roman"/>
          <w:sz w:val="18"/>
        </w:rPr>
      </w:pPr>
      <w:r w:rsidRPr="0086159F">
        <w:rPr>
          <w:rFonts w:ascii="Times New Roman" w:eastAsia="Times New Roman" w:hAnsi="Times New Roman"/>
          <w:sz w:val="18"/>
        </w:rPr>
        <w:t>dodržuje pravidla společenské etiky a společenského chování (včetně odborné praxe); na veřejnosti se chová vždy tak, aby neutrpěla pověst školy,</w:t>
      </w:r>
    </w:p>
    <w:p w14:paraId="7B092405" w14:textId="77777777" w:rsidR="00AB50A2" w:rsidRPr="0086159F" w:rsidRDefault="00AB50A2" w:rsidP="00AB50A2">
      <w:pPr>
        <w:spacing w:line="14" w:lineRule="exact"/>
        <w:rPr>
          <w:rFonts w:ascii="Times New Roman" w:eastAsia="Times New Roman" w:hAnsi="Times New Roman"/>
          <w:sz w:val="24"/>
        </w:rPr>
      </w:pPr>
    </w:p>
    <w:p w14:paraId="28B7C509" w14:textId="77777777" w:rsidR="00AB50A2" w:rsidRPr="0086159F" w:rsidRDefault="00AB50A2" w:rsidP="00AB50A2">
      <w:pPr>
        <w:numPr>
          <w:ilvl w:val="0"/>
          <w:numId w:val="14"/>
        </w:numPr>
        <w:tabs>
          <w:tab w:val="left" w:pos="166"/>
        </w:tabs>
        <w:spacing w:line="236" w:lineRule="auto"/>
        <w:ind w:left="166" w:hanging="166"/>
        <w:jc w:val="both"/>
        <w:rPr>
          <w:rFonts w:ascii="Times New Roman" w:eastAsia="Times New Roman" w:hAnsi="Times New Roman"/>
          <w:b/>
          <w:sz w:val="18"/>
        </w:rPr>
      </w:pPr>
      <w:r w:rsidRPr="0086159F">
        <w:rPr>
          <w:rFonts w:ascii="Times New Roman" w:eastAsia="Times New Roman" w:hAnsi="Times New Roman"/>
          <w:sz w:val="18"/>
        </w:rPr>
        <w:t>na jakékoli náznaky šikany je žák povinen upozornit TU, který zajistí důvěrnost tohoto sdělení a dodrží přitom hlavní zásady postupu při podezření ze šikany dle platných pokynů MŠMT,</w:t>
      </w:r>
    </w:p>
    <w:p w14:paraId="2D0EAF6E" w14:textId="77777777" w:rsidR="00AB50A2" w:rsidRPr="0086159F" w:rsidRDefault="00AB50A2" w:rsidP="00AB50A2">
      <w:pPr>
        <w:spacing w:line="14" w:lineRule="exact"/>
        <w:rPr>
          <w:rFonts w:ascii="Times New Roman" w:eastAsia="Times New Roman" w:hAnsi="Times New Roman"/>
          <w:sz w:val="24"/>
        </w:rPr>
      </w:pPr>
    </w:p>
    <w:p w14:paraId="276CDB8A" w14:textId="77777777" w:rsidR="00AB50A2" w:rsidRPr="0086159F" w:rsidRDefault="00AB50A2" w:rsidP="00AB50A2">
      <w:pPr>
        <w:spacing w:line="236" w:lineRule="auto"/>
        <w:ind w:left="166" w:hanging="169"/>
        <w:jc w:val="both"/>
        <w:rPr>
          <w:rFonts w:ascii="Times New Roman" w:eastAsia="Times New Roman" w:hAnsi="Times New Roman"/>
          <w:sz w:val="18"/>
        </w:rPr>
      </w:pPr>
      <w:r w:rsidRPr="0086159F">
        <w:rPr>
          <w:rFonts w:ascii="Times New Roman" w:eastAsia="Times New Roman" w:hAnsi="Times New Roman"/>
          <w:b/>
          <w:sz w:val="18"/>
        </w:rPr>
        <w:t xml:space="preserve">c) </w:t>
      </w:r>
      <w:r w:rsidRPr="0086159F">
        <w:rPr>
          <w:rFonts w:ascii="Times New Roman" w:eastAsia="Times New Roman" w:hAnsi="Times New Roman"/>
          <w:sz w:val="18"/>
        </w:rPr>
        <w:t>ve školní restauraci se žáci chovají ukázněně</w:t>
      </w:r>
      <w:r w:rsidRPr="0086159F">
        <w:rPr>
          <w:rFonts w:ascii="Times New Roman" w:eastAsia="Times New Roman" w:hAnsi="Times New Roman"/>
          <w:b/>
          <w:sz w:val="18"/>
        </w:rPr>
        <w:t xml:space="preserve"> </w:t>
      </w:r>
      <w:r w:rsidRPr="0086159F">
        <w:rPr>
          <w:rFonts w:ascii="Times New Roman" w:eastAsia="Times New Roman" w:hAnsi="Times New Roman"/>
          <w:sz w:val="18"/>
        </w:rPr>
        <w:t>a dodržují hygienická a společenská pravidla stolování; vstup je povolen pouze platícím strávníkům.</w:t>
      </w:r>
    </w:p>
    <w:p w14:paraId="162F090A" w14:textId="77777777" w:rsidR="00AB50A2" w:rsidRPr="0086159F" w:rsidRDefault="00AB50A2" w:rsidP="00AB50A2">
      <w:pPr>
        <w:spacing w:line="88" w:lineRule="exact"/>
        <w:rPr>
          <w:rFonts w:ascii="Times New Roman" w:eastAsia="Times New Roman" w:hAnsi="Times New Roman"/>
          <w:sz w:val="24"/>
        </w:rPr>
      </w:pPr>
    </w:p>
    <w:p w14:paraId="257A782F" w14:textId="77777777" w:rsidR="00AB50A2" w:rsidRPr="0086159F" w:rsidRDefault="00AB50A2" w:rsidP="00AB50A2">
      <w:pPr>
        <w:numPr>
          <w:ilvl w:val="0"/>
          <w:numId w:val="15"/>
        </w:numPr>
        <w:tabs>
          <w:tab w:val="left" w:pos="366"/>
        </w:tabs>
        <w:spacing w:line="0" w:lineRule="atLeast"/>
        <w:ind w:left="366" w:hanging="366"/>
        <w:rPr>
          <w:rFonts w:ascii="Times New Roman" w:eastAsia="Times New Roman" w:hAnsi="Times New Roman"/>
          <w:b/>
        </w:rPr>
      </w:pPr>
      <w:r w:rsidRPr="0086159F">
        <w:rPr>
          <w:rFonts w:ascii="Times New Roman" w:eastAsia="Times New Roman" w:hAnsi="Times New Roman"/>
          <w:b/>
        </w:rPr>
        <w:t>Ochrana zdraví a bezpečnost</w:t>
      </w:r>
    </w:p>
    <w:p w14:paraId="66617BB6" w14:textId="77777777" w:rsidR="00AB50A2" w:rsidRPr="0086159F" w:rsidRDefault="00AB50A2" w:rsidP="00AB50A2">
      <w:pPr>
        <w:spacing w:line="6" w:lineRule="exact"/>
        <w:rPr>
          <w:rFonts w:ascii="Times New Roman" w:eastAsia="Times New Roman" w:hAnsi="Times New Roman"/>
          <w:sz w:val="24"/>
        </w:rPr>
      </w:pPr>
    </w:p>
    <w:p w14:paraId="44D3F0C0" w14:textId="77777777" w:rsidR="00AB50A2" w:rsidRPr="0086159F" w:rsidRDefault="00AB50A2" w:rsidP="00AB50A2">
      <w:pPr>
        <w:numPr>
          <w:ilvl w:val="0"/>
          <w:numId w:val="16"/>
        </w:numPr>
        <w:tabs>
          <w:tab w:val="left" w:pos="166"/>
        </w:tabs>
        <w:spacing w:line="237" w:lineRule="auto"/>
        <w:ind w:left="166" w:hanging="166"/>
        <w:jc w:val="both"/>
        <w:rPr>
          <w:rFonts w:ascii="Times New Roman" w:eastAsia="Times New Roman" w:hAnsi="Times New Roman"/>
          <w:b/>
          <w:sz w:val="18"/>
        </w:rPr>
      </w:pPr>
      <w:r w:rsidRPr="0086159F">
        <w:rPr>
          <w:rFonts w:ascii="Times New Roman" w:eastAsia="Times New Roman" w:hAnsi="Times New Roman"/>
          <w:sz w:val="18"/>
        </w:rPr>
        <w:t>Žáci se řídí pokyny bezpečnostní směrnice</w:t>
      </w:r>
    </w:p>
    <w:p w14:paraId="11C7C45A" w14:textId="77777777" w:rsidR="00AB50A2" w:rsidRPr="0086159F" w:rsidRDefault="00AB50A2" w:rsidP="00AB50A2">
      <w:pPr>
        <w:tabs>
          <w:tab w:val="left" w:pos="166"/>
        </w:tabs>
        <w:spacing w:line="237" w:lineRule="auto"/>
        <w:jc w:val="both"/>
        <w:rPr>
          <w:rFonts w:ascii="Times New Roman" w:eastAsia="Times New Roman" w:hAnsi="Times New Roman"/>
          <w:b/>
          <w:sz w:val="18"/>
        </w:rPr>
      </w:pPr>
      <w:r w:rsidRPr="0086159F">
        <w:rPr>
          <w:rFonts w:ascii="Times New Roman" w:eastAsia="Times New Roman" w:hAnsi="Times New Roman"/>
          <w:sz w:val="18"/>
        </w:rPr>
        <w:t>zásadami požární ochrany, se kterými je seznámili TU na začátku školního roku; během přestávek dbají o své zdraví, chodbami a po schodišti přecházejí ukázněně, nepřekážejí provozu,</w:t>
      </w:r>
    </w:p>
    <w:p w14:paraId="37C478ED" w14:textId="77777777" w:rsidR="00AB50A2" w:rsidRPr="0086159F" w:rsidRDefault="00AB50A2" w:rsidP="00AB50A2">
      <w:pPr>
        <w:spacing w:line="14" w:lineRule="exact"/>
        <w:rPr>
          <w:rFonts w:ascii="Times New Roman" w:eastAsia="Times New Roman" w:hAnsi="Times New Roman"/>
          <w:b/>
          <w:sz w:val="18"/>
        </w:rPr>
      </w:pPr>
    </w:p>
    <w:p w14:paraId="075FF9D6" w14:textId="77777777" w:rsidR="00AB50A2" w:rsidRPr="0086159F" w:rsidRDefault="00B32B1D" w:rsidP="00AB50A2">
      <w:pPr>
        <w:numPr>
          <w:ilvl w:val="0"/>
          <w:numId w:val="16"/>
        </w:numPr>
        <w:tabs>
          <w:tab w:val="left" w:pos="166"/>
        </w:tabs>
        <w:spacing w:line="236" w:lineRule="auto"/>
        <w:ind w:left="166" w:hanging="166"/>
        <w:jc w:val="both"/>
        <w:rPr>
          <w:rFonts w:ascii="Times New Roman" w:eastAsia="Times New Roman" w:hAnsi="Times New Roman"/>
          <w:b/>
          <w:sz w:val="18"/>
        </w:rPr>
      </w:pPr>
      <w:r w:rsidRPr="0086159F">
        <w:rPr>
          <w:rFonts w:ascii="Times New Roman" w:eastAsia="Times New Roman" w:hAnsi="Times New Roman"/>
          <w:sz w:val="18"/>
        </w:rPr>
        <w:t xml:space="preserve"> N</w:t>
      </w:r>
      <w:r w:rsidR="00AB50A2" w:rsidRPr="0086159F">
        <w:rPr>
          <w:rFonts w:ascii="Times New Roman" w:eastAsia="Times New Roman" w:hAnsi="Times New Roman"/>
          <w:sz w:val="18"/>
        </w:rPr>
        <w:t>a vyučování TV a odbornou výuku nosí cvičební</w:t>
      </w:r>
    </w:p>
    <w:p w14:paraId="08004323" w14:textId="77777777" w:rsidR="00AB50A2" w:rsidRPr="0086159F" w:rsidRDefault="00AB50A2" w:rsidP="00AB50A2">
      <w:pPr>
        <w:tabs>
          <w:tab w:val="left" w:pos="166"/>
        </w:tabs>
        <w:spacing w:line="236" w:lineRule="auto"/>
        <w:jc w:val="both"/>
        <w:rPr>
          <w:rFonts w:ascii="Times New Roman" w:eastAsia="Times New Roman" w:hAnsi="Times New Roman"/>
          <w:b/>
          <w:sz w:val="18"/>
        </w:rPr>
      </w:pPr>
      <w:r w:rsidRPr="0086159F">
        <w:rPr>
          <w:rFonts w:ascii="Times New Roman" w:eastAsia="Times New Roman" w:hAnsi="Times New Roman"/>
          <w:sz w:val="18"/>
        </w:rPr>
        <w:t>nebo pracovní oděv dle pokynů vyučujících, nedodržení tohoto ustanovení může být důvodem</w:t>
      </w:r>
    </w:p>
    <w:p w14:paraId="0D1C58A1" w14:textId="77777777" w:rsidR="00AB50A2" w:rsidRPr="0086159F" w:rsidRDefault="00AB50A2" w:rsidP="00AB50A2">
      <w:pPr>
        <w:spacing w:line="10" w:lineRule="exact"/>
        <w:rPr>
          <w:rFonts w:ascii="Times New Roman" w:eastAsia="Times New Roman" w:hAnsi="Times New Roman"/>
          <w:b/>
          <w:sz w:val="18"/>
        </w:rPr>
      </w:pPr>
    </w:p>
    <w:p w14:paraId="1380D3D6" w14:textId="77777777" w:rsidR="00AB50A2" w:rsidRPr="0086159F" w:rsidRDefault="00AB50A2" w:rsidP="00AB50A2">
      <w:pPr>
        <w:tabs>
          <w:tab w:val="left" w:pos="372"/>
        </w:tabs>
        <w:spacing w:line="233" w:lineRule="auto"/>
        <w:rPr>
          <w:rFonts w:ascii="Times New Roman" w:eastAsia="Times New Roman" w:hAnsi="Times New Roman"/>
          <w:sz w:val="18"/>
        </w:rPr>
      </w:pPr>
      <w:r w:rsidRPr="0086159F">
        <w:rPr>
          <w:rFonts w:ascii="Times New Roman" w:eastAsia="Times New Roman" w:hAnsi="Times New Roman"/>
          <w:sz w:val="18"/>
        </w:rPr>
        <w:t>k vyloučení žáka z vyučovací hodiny, ta se považuje za neomluvenou,</w:t>
      </w:r>
    </w:p>
    <w:p w14:paraId="504B66D3" w14:textId="77777777" w:rsidR="00AB50A2" w:rsidRPr="0086159F" w:rsidRDefault="00AB50A2" w:rsidP="00AB50A2">
      <w:pPr>
        <w:spacing w:line="10" w:lineRule="exact"/>
        <w:rPr>
          <w:rFonts w:ascii="Times New Roman" w:eastAsia="Times New Roman" w:hAnsi="Times New Roman"/>
          <w:sz w:val="18"/>
        </w:rPr>
      </w:pPr>
    </w:p>
    <w:p w14:paraId="77B47B53" w14:textId="77777777" w:rsidR="00AB50A2" w:rsidRPr="0086159F" w:rsidRDefault="00B32B1D" w:rsidP="00B32B1D">
      <w:pPr>
        <w:tabs>
          <w:tab w:val="left" w:pos="0"/>
        </w:tabs>
        <w:spacing w:line="236" w:lineRule="auto"/>
        <w:rPr>
          <w:rFonts w:ascii="Times New Roman" w:eastAsia="Times New Roman" w:hAnsi="Times New Roman"/>
          <w:b/>
          <w:sz w:val="18"/>
        </w:rPr>
      </w:pPr>
      <w:r w:rsidRPr="0086159F">
        <w:rPr>
          <w:rFonts w:ascii="Times New Roman" w:eastAsia="Times New Roman" w:hAnsi="Times New Roman"/>
          <w:b/>
          <w:sz w:val="18"/>
        </w:rPr>
        <w:t xml:space="preserve">c) </w:t>
      </w:r>
      <w:r w:rsidRPr="0086159F">
        <w:rPr>
          <w:rFonts w:ascii="Times New Roman" w:eastAsia="Times New Roman" w:hAnsi="Times New Roman"/>
          <w:sz w:val="18"/>
        </w:rPr>
        <w:t>D</w:t>
      </w:r>
      <w:r w:rsidR="00AB50A2" w:rsidRPr="0086159F">
        <w:rPr>
          <w:rFonts w:ascii="Times New Roman" w:eastAsia="Times New Roman" w:hAnsi="Times New Roman"/>
          <w:sz w:val="18"/>
        </w:rPr>
        <w:t>o odborných učeben, laboratoří, tělocvičny vstupují jen dle</w:t>
      </w:r>
      <w:r w:rsidR="00AB50A2" w:rsidRPr="0086159F">
        <w:rPr>
          <w:rFonts w:ascii="Times New Roman" w:eastAsia="Times New Roman" w:hAnsi="Times New Roman"/>
          <w:b/>
          <w:sz w:val="18"/>
        </w:rPr>
        <w:t xml:space="preserve"> </w:t>
      </w:r>
      <w:r w:rsidR="00AB50A2" w:rsidRPr="0086159F">
        <w:rPr>
          <w:rFonts w:ascii="Times New Roman" w:eastAsia="Times New Roman" w:hAnsi="Times New Roman"/>
          <w:sz w:val="18"/>
        </w:rPr>
        <w:t>pokynů vyučujícího, zde se řídí provozním řádem, se kterým jsou seznámeni vyučujícím</w:t>
      </w:r>
      <w:r w:rsidR="00AB50A2" w:rsidRPr="0086159F">
        <w:rPr>
          <w:rFonts w:ascii="Times New Roman" w:eastAsia="Times New Roman" w:hAnsi="Times New Roman"/>
          <w:b/>
          <w:sz w:val="18"/>
        </w:rPr>
        <w:t xml:space="preserve"> </w:t>
      </w:r>
      <w:r w:rsidR="00AB50A2" w:rsidRPr="0086159F">
        <w:rPr>
          <w:rFonts w:ascii="Times New Roman" w:eastAsia="Times New Roman" w:hAnsi="Times New Roman"/>
          <w:sz w:val="18"/>
        </w:rPr>
        <w:t>v 1. hodině, pro pracoviště praxí platí zvláštní bezpečnostní předpisy, s nimiž budou žáci na místě seznámeni,</w:t>
      </w:r>
    </w:p>
    <w:p w14:paraId="61EC14B7" w14:textId="77777777" w:rsidR="00AB50A2" w:rsidRPr="0086159F" w:rsidRDefault="00AB50A2" w:rsidP="00AB50A2">
      <w:pPr>
        <w:spacing w:line="10" w:lineRule="exact"/>
        <w:rPr>
          <w:rFonts w:ascii="Times New Roman" w:eastAsia="Times New Roman" w:hAnsi="Times New Roman"/>
          <w:sz w:val="18"/>
        </w:rPr>
      </w:pPr>
    </w:p>
    <w:p w14:paraId="38E38A2C" w14:textId="77777777" w:rsidR="00AB50A2" w:rsidRPr="0086159F" w:rsidRDefault="00B32B1D" w:rsidP="00AB50A2">
      <w:pPr>
        <w:numPr>
          <w:ilvl w:val="0"/>
          <w:numId w:val="17"/>
        </w:numPr>
        <w:tabs>
          <w:tab w:val="left" w:pos="166"/>
        </w:tabs>
        <w:spacing w:line="237" w:lineRule="auto"/>
        <w:ind w:left="166" w:hanging="166"/>
        <w:jc w:val="both"/>
        <w:rPr>
          <w:rFonts w:ascii="Times New Roman" w:eastAsia="Times New Roman" w:hAnsi="Times New Roman"/>
          <w:b/>
          <w:sz w:val="18"/>
        </w:rPr>
      </w:pPr>
      <w:r w:rsidRPr="0086159F">
        <w:rPr>
          <w:rFonts w:ascii="Times New Roman" w:eastAsia="Times New Roman" w:hAnsi="Times New Roman"/>
          <w:sz w:val="18"/>
        </w:rPr>
        <w:t xml:space="preserve"> V</w:t>
      </w:r>
      <w:r w:rsidR="00AB50A2" w:rsidRPr="0086159F">
        <w:rPr>
          <w:rFonts w:ascii="Times New Roman" w:eastAsia="Times New Roman" w:hAnsi="Times New Roman"/>
          <w:sz w:val="18"/>
        </w:rPr>
        <w:t>šechny mimoškolní a školní úrazy se hlásí</w:t>
      </w:r>
    </w:p>
    <w:p w14:paraId="0C387DB9" w14:textId="77777777" w:rsidR="00AB50A2" w:rsidRPr="0086159F" w:rsidRDefault="00AB50A2" w:rsidP="00AB50A2">
      <w:pPr>
        <w:tabs>
          <w:tab w:val="left" w:pos="166"/>
        </w:tabs>
        <w:spacing w:line="237" w:lineRule="auto"/>
        <w:jc w:val="both"/>
        <w:rPr>
          <w:rFonts w:ascii="Times New Roman" w:eastAsia="Times New Roman" w:hAnsi="Times New Roman"/>
          <w:b/>
          <w:sz w:val="18"/>
        </w:rPr>
      </w:pPr>
      <w:r w:rsidRPr="0086159F">
        <w:rPr>
          <w:rFonts w:ascii="Times New Roman" w:eastAsia="Times New Roman" w:hAnsi="Times New Roman"/>
          <w:sz w:val="18"/>
        </w:rPr>
        <w:t>neprodleně vyučujícímu a TU, v případě jejich nepřítomnosti hlásí úraz zástupci ředitele; vyučující nebo TU sepíše protokol o úrazu ve spolupráci se zdravotníkem školy,</w:t>
      </w:r>
    </w:p>
    <w:p w14:paraId="6E3BDD79" w14:textId="77777777" w:rsidR="00AB50A2" w:rsidRPr="0086159F" w:rsidRDefault="00AB50A2" w:rsidP="00AB50A2">
      <w:pPr>
        <w:spacing w:line="12" w:lineRule="exact"/>
        <w:rPr>
          <w:rFonts w:ascii="Times New Roman" w:eastAsia="Times New Roman" w:hAnsi="Times New Roman"/>
          <w:b/>
          <w:sz w:val="18"/>
        </w:rPr>
      </w:pPr>
    </w:p>
    <w:p w14:paraId="09AC5ECD" w14:textId="77777777" w:rsidR="00AB50A2" w:rsidRPr="0086159F" w:rsidRDefault="00B32B1D" w:rsidP="00AB50A2">
      <w:pPr>
        <w:numPr>
          <w:ilvl w:val="0"/>
          <w:numId w:val="17"/>
        </w:numPr>
        <w:tabs>
          <w:tab w:val="left" w:pos="166"/>
        </w:tabs>
        <w:spacing w:line="233" w:lineRule="auto"/>
        <w:ind w:left="166" w:hanging="166"/>
        <w:rPr>
          <w:rFonts w:ascii="Times New Roman" w:eastAsia="Times New Roman" w:hAnsi="Times New Roman"/>
          <w:b/>
          <w:sz w:val="18"/>
        </w:rPr>
      </w:pPr>
      <w:r w:rsidRPr="0086159F">
        <w:rPr>
          <w:rFonts w:ascii="Times New Roman" w:eastAsia="Times New Roman" w:hAnsi="Times New Roman"/>
          <w:sz w:val="18"/>
        </w:rPr>
        <w:t>O</w:t>
      </w:r>
      <w:r w:rsidR="00AB50A2" w:rsidRPr="0086159F">
        <w:rPr>
          <w:rFonts w:ascii="Times New Roman" w:eastAsia="Times New Roman" w:hAnsi="Times New Roman"/>
          <w:sz w:val="18"/>
        </w:rPr>
        <w:t>dškodnění za úrazy a škody vzniklé porušením</w:t>
      </w:r>
    </w:p>
    <w:p w14:paraId="34BD8B0E" w14:textId="77777777" w:rsidR="00AB50A2" w:rsidRPr="0086159F" w:rsidRDefault="00AB50A2" w:rsidP="00AB50A2">
      <w:pPr>
        <w:tabs>
          <w:tab w:val="left" w:pos="166"/>
        </w:tabs>
        <w:spacing w:line="233" w:lineRule="auto"/>
        <w:rPr>
          <w:rFonts w:ascii="Times New Roman" w:eastAsia="Times New Roman" w:hAnsi="Times New Roman"/>
          <w:b/>
          <w:sz w:val="18"/>
        </w:rPr>
      </w:pPr>
      <w:r w:rsidRPr="0086159F">
        <w:rPr>
          <w:rFonts w:ascii="Times New Roman" w:eastAsia="Times New Roman" w:hAnsi="Times New Roman"/>
          <w:sz w:val="18"/>
        </w:rPr>
        <w:t>ŠŘ mohou být školou vymáhány,</w:t>
      </w:r>
    </w:p>
    <w:p w14:paraId="668C74D8" w14:textId="77777777" w:rsidR="00AB50A2" w:rsidRPr="0086159F" w:rsidRDefault="00AB50A2" w:rsidP="00AB50A2">
      <w:pPr>
        <w:spacing w:line="13" w:lineRule="exact"/>
        <w:rPr>
          <w:rFonts w:ascii="Times New Roman" w:eastAsia="Times New Roman" w:hAnsi="Times New Roman"/>
          <w:b/>
          <w:sz w:val="18"/>
        </w:rPr>
      </w:pPr>
    </w:p>
    <w:p w14:paraId="356B7DBA" w14:textId="77777777" w:rsidR="00AB50A2" w:rsidRPr="0086159F" w:rsidRDefault="00B32B1D" w:rsidP="00AB50A2">
      <w:pPr>
        <w:numPr>
          <w:ilvl w:val="0"/>
          <w:numId w:val="17"/>
        </w:numPr>
        <w:tabs>
          <w:tab w:val="left" w:pos="166"/>
        </w:tabs>
        <w:spacing w:line="236" w:lineRule="auto"/>
        <w:ind w:left="166" w:hanging="166"/>
        <w:jc w:val="both"/>
        <w:rPr>
          <w:rFonts w:ascii="Times New Roman" w:eastAsia="Times New Roman" w:hAnsi="Times New Roman"/>
          <w:b/>
          <w:sz w:val="18"/>
        </w:rPr>
      </w:pPr>
      <w:r w:rsidRPr="0086159F">
        <w:rPr>
          <w:rFonts w:ascii="Times New Roman" w:eastAsia="Times New Roman" w:hAnsi="Times New Roman"/>
          <w:sz w:val="18"/>
        </w:rPr>
        <w:t>P</w:t>
      </w:r>
      <w:r w:rsidR="00AB50A2" w:rsidRPr="0086159F">
        <w:rPr>
          <w:rFonts w:ascii="Times New Roman" w:eastAsia="Times New Roman" w:hAnsi="Times New Roman"/>
          <w:sz w:val="18"/>
        </w:rPr>
        <w:t>odezření na použití omamné látky u žáka oznámí</w:t>
      </w:r>
    </w:p>
    <w:p w14:paraId="77C31AB0" w14:textId="77777777" w:rsidR="00AB50A2" w:rsidRPr="0086159F" w:rsidRDefault="00AB50A2" w:rsidP="00AB50A2">
      <w:pPr>
        <w:tabs>
          <w:tab w:val="left" w:pos="166"/>
        </w:tabs>
        <w:spacing w:line="236" w:lineRule="auto"/>
        <w:jc w:val="both"/>
        <w:rPr>
          <w:rFonts w:ascii="Times New Roman" w:eastAsia="Times New Roman" w:hAnsi="Times New Roman"/>
          <w:b/>
          <w:sz w:val="18"/>
        </w:rPr>
      </w:pPr>
      <w:r w:rsidRPr="0086159F">
        <w:rPr>
          <w:rFonts w:ascii="Times New Roman" w:eastAsia="Times New Roman" w:hAnsi="Times New Roman"/>
          <w:sz w:val="18"/>
        </w:rPr>
        <w:t>pracovníci školy ihned drogovému koordinátorovi a TU, ten po konzultaci se zákonnými zástupci, vedením školy a lékařem jej k němu odešle,</w:t>
      </w:r>
    </w:p>
    <w:p w14:paraId="12E3D524" w14:textId="77777777" w:rsidR="00AB50A2" w:rsidRPr="0086159F" w:rsidRDefault="00AB50A2" w:rsidP="00AB50A2">
      <w:pPr>
        <w:spacing w:line="9" w:lineRule="exact"/>
        <w:rPr>
          <w:rFonts w:ascii="Times New Roman" w:eastAsia="Times New Roman" w:hAnsi="Times New Roman"/>
          <w:sz w:val="18"/>
        </w:rPr>
      </w:pPr>
    </w:p>
    <w:p w14:paraId="49747BA7" w14:textId="77777777" w:rsidR="00AB50A2" w:rsidRPr="0086159F" w:rsidRDefault="00B32B1D" w:rsidP="00AB50A2">
      <w:pPr>
        <w:numPr>
          <w:ilvl w:val="0"/>
          <w:numId w:val="17"/>
        </w:numPr>
        <w:tabs>
          <w:tab w:val="left" w:pos="166"/>
        </w:tabs>
        <w:spacing w:line="235" w:lineRule="auto"/>
        <w:ind w:left="166" w:hanging="166"/>
        <w:jc w:val="both"/>
        <w:rPr>
          <w:rFonts w:ascii="Times New Roman" w:eastAsia="Times New Roman" w:hAnsi="Times New Roman"/>
          <w:b/>
          <w:sz w:val="18"/>
        </w:rPr>
      </w:pPr>
      <w:r w:rsidRPr="0086159F">
        <w:rPr>
          <w:rFonts w:ascii="Times New Roman" w:eastAsia="Times New Roman" w:hAnsi="Times New Roman"/>
          <w:sz w:val="18"/>
        </w:rPr>
        <w:t>D</w:t>
      </w:r>
      <w:r w:rsidR="00AB50A2" w:rsidRPr="0086159F">
        <w:rPr>
          <w:rFonts w:ascii="Times New Roman" w:eastAsia="Times New Roman" w:hAnsi="Times New Roman"/>
          <w:sz w:val="18"/>
        </w:rPr>
        <w:t xml:space="preserve">ojde-li k potvrzení návyku, započne po dohodě </w:t>
      </w:r>
    </w:p>
    <w:p w14:paraId="14B88AA4" w14:textId="77777777" w:rsidR="00AB50A2" w:rsidRPr="0086159F" w:rsidRDefault="00AB50A2" w:rsidP="00AB50A2">
      <w:pPr>
        <w:tabs>
          <w:tab w:val="left" w:pos="166"/>
        </w:tabs>
        <w:spacing w:line="235" w:lineRule="auto"/>
        <w:jc w:val="both"/>
        <w:rPr>
          <w:rFonts w:ascii="Times New Roman" w:eastAsia="Times New Roman" w:hAnsi="Times New Roman"/>
          <w:b/>
          <w:sz w:val="18"/>
        </w:rPr>
      </w:pPr>
      <w:r w:rsidRPr="0086159F">
        <w:rPr>
          <w:rFonts w:ascii="Times New Roman" w:eastAsia="Times New Roman" w:hAnsi="Times New Roman"/>
          <w:sz w:val="18"/>
        </w:rPr>
        <w:t>s rodiči žáka léčení, nebudou-li rodiče žáka ev. žák souhlasit, bude zvažováno vypovězení smlouvy</w:t>
      </w:r>
    </w:p>
    <w:p w14:paraId="06AB684F" w14:textId="77777777" w:rsidR="00AB50A2" w:rsidRPr="0086159F" w:rsidRDefault="00AB50A2" w:rsidP="00AB50A2">
      <w:pPr>
        <w:spacing w:line="1" w:lineRule="exact"/>
        <w:rPr>
          <w:rFonts w:ascii="Times New Roman" w:eastAsia="Times New Roman" w:hAnsi="Times New Roman"/>
          <w:b/>
          <w:sz w:val="18"/>
        </w:rPr>
      </w:pPr>
    </w:p>
    <w:p w14:paraId="78CD510C" w14:textId="77777777" w:rsidR="00AB50A2" w:rsidRPr="0086159F" w:rsidRDefault="00AB50A2" w:rsidP="00AB50A2">
      <w:pPr>
        <w:tabs>
          <w:tab w:val="left" w:pos="306"/>
        </w:tabs>
        <w:spacing w:line="0" w:lineRule="atLeast"/>
        <w:rPr>
          <w:rFonts w:ascii="Times New Roman" w:eastAsia="Times New Roman" w:hAnsi="Times New Roman"/>
          <w:sz w:val="18"/>
        </w:rPr>
      </w:pPr>
      <w:r w:rsidRPr="0086159F">
        <w:rPr>
          <w:rFonts w:ascii="Times New Roman" w:eastAsia="Times New Roman" w:hAnsi="Times New Roman"/>
          <w:sz w:val="18"/>
        </w:rPr>
        <w:t>o studiu,</w:t>
      </w:r>
    </w:p>
    <w:p w14:paraId="77AB3BF5" w14:textId="77777777" w:rsidR="00AB50A2" w:rsidRPr="0086159F" w:rsidRDefault="00AB50A2" w:rsidP="00AB50A2">
      <w:pPr>
        <w:spacing w:line="11" w:lineRule="exact"/>
        <w:rPr>
          <w:rFonts w:ascii="Times New Roman" w:eastAsia="Times New Roman" w:hAnsi="Times New Roman"/>
          <w:sz w:val="24"/>
        </w:rPr>
      </w:pPr>
    </w:p>
    <w:p w14:paraId="7F2816EB" w14:textId="77777777" w:rsidR="00AB50A2" w:rsidRPr="0086159F" w:rsidRDefault="00AB50A2" w:rsidP="00AB50A2">
      <w:pPr>
        <w:spacing w:line="233" w:lineRule="auto"/>
        <w:ind w:left="6"/>
        <w:rPr>
          <w:rFonts w:ascii="Times New Roman" w:eastAsia="Times New Roman" w:hAnsi="Times New Roman"/>
          <w:sz w:val="18"/>
        </w:rPr>
      </w:pPr>
      <w:r w:rsidRPr="0086159F">
        <w:rPr>
          <w:rFonts w:ascii="Times New Roman" w:eastAsia="Times New Roman" w:hAnsi="Times New Roman"/>
          <w:b/>
          <w:sz w:val="18"/>
        </w:rPr>
        <w:t xml:space="preserve">h) </w:t>
      </w:r>
      <w:r w:rsidR="00B32B1D" w:rsidRPr="0086159F">
        <w:rPr>
          <w:rFonts w:ascii="Times New Roman" w:eastAsia="Times New Roman" w:hAnsi="Times New Roman"/>
          <w:sz w:val="18"/>
        </w:rPr>
        <w:t>J</w:t>
      </w:r>
      <w:r w:rsidRPr="0086159F">
        <w:rPr>
          <w:rFonts w:ascii="Times New Roman" w:eastAsia="Times New Roman" w:hAnsi="Times New Roman"/>
          <w:sz w:val="18"/>
        </w:rPr>
        <w:t xml:space="preserve">estliže bude žák přistižen při distribuci drog </w:t>
      </w:r>
      <w:r w:rsidRPr="0086159F">
        <w:rPr>
          <w:rFonts w:ascii="Times New Roman" w:eastAsia="Times New Roman" w:hAnsi="Times New Roman"/>
          <w:b/>
          <w:sz w:val="18"/>
        </w:rPr>
        <w:t xml:space="preserve">        </w:t>
      </w:r>
      <w:r w:rsidRPr="0086159F">
        <w:rPr>
          <w:rFonts w:ascii="Times New Roman" w:eastAsia="Times New Roman" w:hAnsi="Times New Roman"/>
          <w:sz w:val="18"/>
        </w:rPr>
        <w:t xml:space="preserve"> bude-li  mu  tato  činnost  dokázána  (ve shodě</w:t>
      </w:r>
    </w:p>
    <w:p w14:paraId="40042B62" w14:textId="77777777" w:rsidR="00AB50A2" w:rsidRPr="0086159F" w:rsidRDefault="00AB50A2" w:rsidP="00AB50A2">
      <w:pPr>
        <w:spacing w:line="11" w:lineRule="exact"/>
        <w:rPr>
          <w:rFonts w:ascii="Times New Roman" w:eastAsia="Times New Roman" w:hAnsi="Times New Roman"/>
          <w:sz w:val="24"/>
        </w:rPr>
      </w:pPr>
    </w:p>
    <w:p w14:paraId="7B012BBC" w14:textId="77777777" w:rsidR="00AB50A2" w:rsidRPr="0086159F" w:rsidRDefault="00AB50A2" w:rsidP="00AB50A2">
      <w:pPr>
        <w:spacing w:line="233" w:lineRule="auto"/>
        <w:rPr>
          <w:rFonts w:ascii="Times New Roman" w:eastAsia="Times New Roman" w:hAnsi="Times New Roman"/>
          <w:noProof/>
          <w:sz w:val="18"/>
        </w:rPr>
      </w:pPr>
      <w:r w:rsidRPr="0086159F">
        <w:rPr>
          <w:rFonts w:ascii="Times New Roman" w:eastAsia="Times New Roman" w:hAnsi="Times New Roman"/>
          <w:sz w:val="18"/>
        </w:rPr>
        <w:t>s právními předpisy), dojde k jeho vyloučení ze školy,</w:t>
      </w:r>
      <w:r w:rsidRPr="0086159F">
        <w:rPr>
          <w:rFonts w:ascii="Times New Roman" w:eastAsia="Times New Roman" w:hAnsi="Times New Roman"/>
          <w:noProof/>
          <w:sz w:val="18"/>
        </w:rPr>
        <w:t xml:space="preserve"> </w:t>
      </w:r>
    </w:p>
    <w:p w14:paraId="76F7C307" w14:textId="77777777" w:rsidR="00AB50A2" w:rsidRPr="0086159F" w:rsidRDefault="00AB50A2" w:rsidP="00AB50A2">
      <w:pPr>
        <w:spacing w:line="233" w:lineRule="auto"/>
        <w:rPr>
          <w:rFonts w:ascii="Times New Roman" w:eastAsia="Times New Roman" w:hAnsi="Times New Roman"/>
          <w:b/>
          <w:sz w:val="18"/>
        </w:rPr>
      </w:pPr>
      <w:r w:rsidRPr="0086159F">
        <w:rPr>
          <w:rFonts w:ascii="Times New Roman" w:eastAsia="Times New Roman" w:hAnsi="Times New Roman"/>
          <w:b/>
          <w:noProof/>
          <w:sz w:val="18"/>
        </w:rPr>
        <w:t>ch)</w:t>
      </w:r>
      <w:r w:rsidRPr="0086159F">
        <w:rPr>
          <w:rFonts w:ascii="Times New Roman" w:eastAsia="Times New Roman" w:hAnsi="Times New Roman"/>
          <w:noProof/>
          <w:sz w:val="18"/>
        </w:rPr>
        <w:t xml:space="preserve"> </w:t>
      </w:r>
      <w:r w:rsidR="00B32B1D" w:rsidRPr="0086159F">
        <w:rPr>
          <w:rFonts w:ascii="Times New Roman" w:eastAsia="Times New Roman" w:hAnsi="Times New Roman"/>
          <w:noProof/>
          <w:sz w:val="18"/>
        </w:rPr>
        <w:t>C</w:t>
      </w:r>
      <w:proofErr w:type="spellStart"/>
      <w:r w:rsidRPr="0086159F">
        <w:rPr>
          <w:rFonts w:ascii="Times New Roman" w:eastAsia="Times New Roman" w:hAnsi="Times New Roman"/>
          <w:sz w:val="18"/>
        </w:rPr>
        <w:t>izí</w:t>
      </w:r>
      <w:proofErr w:type="spellEnd"/>
      <w:r w:rsidRPr="0086159F">
        <w:rPr>
          <w:rFonts w:ascii="Times New Roman" w:eastAsia="Times New Roman" w:hAnsi="Times New Roman"/>
          <w:sz w:val="18"/>
        </w:rPr>
        <w:t xml:space="preserve"> návštěvníci jsou povinni se pohybovat ve škole pouze v určených prostorách dle pokynů daných a zveřejněných vedením školy.</w:t>
      </w:r>
    </w:p>
    <w:p w14:paraId="1A01EDF0" w14:textId="77777777" w:rsidR="00AB50A2" w:rsidRPr="0086159F" w:rsidRDefault="00AB50A2" w:rsidP="00AB50A2">
      <w:pPr>
        <w:spacing w:line="87" w:lineRule="exact"/>
        <w:rPr>
          <w:rFonts w:ascii="Times New Roman" w:eastAsia="Times New Roman" w:hAnsi="Times New Roman"/>
        </w:rPr>
      </w:pPr>
    </w:p>
    <w:p w14:paraId="5711D68B" w14:textId="77777777" w:rsidR="00AB50A2" w:rsidRPr="0086159F" w:rsidRDefault="00AB50A2" w:rsidP="00AB50A2">
      <w:pPr>
        <w:spacing w:line="0" w:lineRule="atLeast"/>
        <w:ind w:left="4"/>
        <w:rPr>
          <w:rFonts w:ascii="Times New Roman" w:eastAsia="Times New Roman" w:hAnsi="Times New Roman"/>
          <w:b/>
        </w:rPr>
      </w:pPr>
      <w:r w:rsidRPr="0086159F">
        <w:rPr>
          <w:rFonts w:ascii="Times New Roman" w:eastAsia="Times New Roman" w:hAnsi="Times New Roman"/>
          <w:b/>
        </w:rPr>
        <w:t>VI. Zacházení se školním majetkem</w:t>
      </w:r>
    </w:p>
    <w:p w14:paraId="626081D6" w14:textId="77777777" w:rsidR="00AB50A2" w:rsidRPr="0086159F" w:rsidRDefault="00AB50A2" w:rsidP="00AB50A2">
      <w:pPr>
        <w:spacing w:line="6" w:lineRule="exact"/>
        <w:rPr>
          <w:rFonts w:ascii="Times New Roman" w:eastAsia="Times New Roman" w:hAnsi="Times New Roman"/>
        </w:rPr>
      </w:pPr>
    </w:p>
    <w:p w14:paraId="2B61EBCD" w14:textId="77777777" w:rsidR="00AB50A2" w:rsidRPr="0086159F" w:rsidRDefault="00CD54FF" w:rsidP="00AB50A2">
      <w:pPr>
        <w:numPr>
          <w:ilvl w:val="0"/>
          <w:numId w:val="18"/>
        </w:numPr>
        <w:tabs>
          <w:tab w:val="left" w:pos="164"/>
        </w:tabs>
        <w:spacing w:line="233" w:lineRule="auto"/>
        <w:ind w:left="164" w:hanging="164"/>
        <w:jc w:val="both"/>
        <w:rPr>
          <w:rFonts w:ascii="Times New Roman" w:eastAsia="Times New Roman" w:hAnsi="Times New Roman"/>
          <w:b/>
          <w:sz w:val="18"/>
        </w:rPr>
      </w:pPr>
      <w:r w:rsidRPr="0086159F">
        <w:rPr>
          <w:rFonts w:ascii="Times New Roman" w:eastAsia="Times New Roman" w:hAnsi="Times New Roman"/>
          <w:sz w:val="18"/>
        </w:rPr>
        <w:t xml:space="preserve"> </w:t>
      </w:r>
      <w:r w:rsidR="00AB50A2" w:rsidRPr="0086159F">
        <w:rPr>
          <w:rFonts w:ascii="Times New Roman" w:eastAsia="Times New Roman" w:hAnsi="Times New Roman"/>
          <w:sz w:val="18"/>
        </w:rPr>
        <w:t>Žák šetří UP a zařízení školy, je přísně zakázáno poškozovat zařízení učeben, poškozovat šatnové</w:t>
      </w:r>
    </w:p>
    <w:p w14:paraId="669FD104" w14:textId="77777777" w:rsidR="00AB50A2" w:rsidRPr="0086159F" w:rsidRDefault="00AB50A2" w:rsidP="00AB50A2">
      <w:pPr>
        <w:spacing w:line="11" w:lineRule="exact"/>
        <w:rPr>
          <w:rFonts w:ascii="Times New Roman" w:eastAsia="Times New Roman" w:hAnsi="Times New Roman"/>
        </w:rPr>
      </w:pPr>
    </w:p>
    <w:p w14:paraId="1C22737A" w14:textId="77777777" w:rsidR="00AB50A2" w:rsidRPr="0086159F" w:rsidRDefault="00AB50A2" w:rsidP="00AB50A2">
      <w:pPr>
        <w:spacing w:line="235" w:lineRule="auto"/>
        <w:ind w:left="164"/>
        <w:rPr>
          <w:rFonts w:ascii="Times New Roman" w:eastAsia="Times New Roman" w:hAnsi="Times New Roman"/>
          <w:sz w:val="18"/>
        </w:rPr>
      </w:pPr>
      <w:r w:rsidRPr="0086159F">
        <w:rPr>
          <w:rFonts w:ascii="Times New Roman" w:eastAsia="Times New Roman" w:hAnsi="Times New Roman"/>
          <w:sz w:val="18"/>
        </w:rPr>
        <w:t>skříňky, výzdobu školy a manipulovat s pomůckami bez souhlasu vyučujícího,</w:t>
      </w:r>
    </w:p>
    <w:p w14:paraId="70B4CDCF" w14:textId="77777777" w:rsidR="00AB50A2" w:rsidRPr="0086159F" w:rsidRDefault="00AB50A2" w:rsidP="00AB50A2">
      <w:pPr>
        <w:spacing w:line="10" w:lineRule="exact"/>
        <w:rPr>
          <w:rFonts w:ascii="Times New Roman" w:eastAsia="Times New Roman" w:hAnsi="Times New Roman"/>
        </w:rPr>
      </w:pPr>
    </w:p>
    <w:p w14:paraId="63486AC5" w14:textId="77777777" w:rsidR="00AB50A2" w:rsidRPr="0086159F" w:rsidRDefault="00CD54FF" w:rsidP="00AB50A2">
      <w:pPr>
        <w:numPr>
          <w:ilvl w:val="0"/>
          <w:numId w:val="19"/>
        </w:numPr>
        <w:tabs>
          <w:tab w:val="left" w:pos="164"/>
        </w:tabs>
        <w:spacing w:line="233" w:lineRule="auto"/>
        <w:ind w:left="164" w:hanging="164"/>
        <w:rPr>
          <w:rFonts w:ascii="Times New Roman" w:eastAsia="Times New Roman" w:hAnsi="Times New Roman"/>
          <w:b/>
          <w:sz w:val="18"/>
        </w:rPr>
      </w:pPr>
      <w:r w:rsidRPr="0086159F">
        <w:rPr>
          <w:rFonts w:ascii="Times New Roman" w:eastAsia="Times New Roman" w:hAnsi="Times New Roman"/>
          <w:sz w:val="18"/>
        </w:rPr>
        <w:t xml:space="preserve"> Z</w:t>
      </w:r>
      <w:r w:rsidR="00AB50A2" w:rsidRPr="0086159F">
        <w:rPr>
          <w:rFonts w:ascii="Times New Roman" w:eastAsia="Times New Roman" w:hAnsi="Times New Roman"/>
          <w:sz w:val="18"/>
        </w:rPr>
        <w:t xml:space="preserve">a čistotu a pořádek svého místa odpovídá žák, </w:t>
      </w:r>
    </w:p>
    <w:p w14:paraId="6C34E90C" w14:textId="77777777" w:rsidR="00AB50A2" w:rsidRPr="0086159F" w:rsidRDefault="00AB50A2" w:rsidP="00CD54FF">
      <w:pPr>
        <w:tabs>
          <w:tab w:val="left" w:pos="164"/>
        </w:tabs>
        <w:spacing w:line="233" w:lineRule="auto"/>
        <w:ind w:left="164"/>
        <w:rPr>
          <w:rFonts w:ascii="Times New Roman" w:eastAsia="Times New Roman" w:hAnsi="Times New Roman"/>
          <w:sz w:val="18"/>
        </w:rPr>
      </w:pPr>
      <w:r w:rsidRPr="0086159F">
        <w:rPr>
          <w:rFonts w:ascii="Times New Roman" w:eastAsia="Times New Roman" w:hAnsi="Times New Roman"/>
          <w:sz w:val="18"/>
        </w:rPr>
        <w:t>za pořádek ve třídě odpovídá služba,</w:t>
      </w:r>
    </w:p>
    <w:p w14:paraId="44DD5743" w14:textId="77777777" w:rsidR="00AB50A2" w:rsidRPr="0086159F" w:rsidRDefault="00AB50A2" w:rsidP="00AB50A2">
      <w:pPr>
        <w:spacing w:line="10" w:lineRule="exact"/>
        <w:rPr>
          <w:rFonts w:ascii="Times New Roman" w:eastAsia="Times New Roman" w:hAnsi="Times New Roman"/>
          <w:b/>
          <w:sz w:val="18"/>
        </w:rPr>
      </w:pPr>
    </w:p>
    <w:p w14:paraId="7A698060" w14:textId="77777777" w:rsidR="00AB50A2" w:rsidRPr="0086159F" w:rsidRDefault="00CD54FF" w:rsidP="00AB50A2">
      <w:pPr>
        <w:numPr>
          <w:ilvl w:val="0"/>
          <w:numId w:val="19"/>
        </w:numPr>
        <w:tabs>
          <w:tab w:val="left" w:pos="164"/>
        </w:tabs>
        <w:spacing w:line="239" w:lineRule="auto"/>
        <w:ind w:left="164" w:hanging="164"/>
        <w:jc w:val="both"/>
        <w:rPr>
          <w:rFonts w:ascii="Times New Roman" w:eastAsia="Times New Roman" w:hAnsi="Times New Roman"/>
          <w:b/>
          <w:sz w:val="18"/>
        </w:rPr>
      </w:pPr>
      <w:r w:rsidRPr="0086159F">
        <w:rPr>
          <w:rFonts w:ascii="Times New Roman" w:eastAsia="Times New Roman" w:hAnsi="Times New Roman"/>
          <w:sz w:val="18"/>
        </w:rPr>
        <w:t>S</w:t>
      </w:r>
      <w:r w:rsidR="00AB50A2" w:rsidRPr="0086159F">
        <w:rPr>
          <w:rFonts w:ascii="Times New Roman" w:eastAsia="Times New Roman" w:hAnsi="Times New Roman"/>
          <w:sz w:val="18"/>
        </w:rPr>
        <w:t xml:space="preserve">vé věci žáci odkládají do přidělené šatnové </w:t>
      </w:r>
    </w:p>
    <w:p w14:paraId="3C6ED750" w14:textId="77777777" w:rsidR="00AB50A2" w:rsidRPr="0086159F" w:rsidRDefault="00AB50A2" w:rsidP="00AB50A2">
      <w:pPr>
        <w:tabs>
          <w:tab w:val="left" w:pos="164"/>
        </w:tabs>
        <w:spacing w:line="239" w:lineRule="auto"/>
        <w:ind w:left="164"/>
        <w:jc w:val="both"/>
        <w:rPr>
          <w:rFonts w:ascii="Times New Roman" w:eastAsia="Times New Roman" w:hAnsi="Times New Roman"/>
          <w:sz w:val="18"/>
        </w:rPr>
      </w:pPr>
      <w:r w:rsidRPr="0086159F">
        <w:rPr>
          <w:rFonts w:ascii="Times New Roman" w:eastAsia="Times New Roman" w:hAnsi="Times New Roman"/>
          <w:sz w:val="18"/>
        </w:rPr>
        <w:t xml:space="preserve">skříňky, které musí zabezpečit dvěma kvalitními visacími zámky; jsou odpovědni za řádné uzamykání skříňky; před koncem každého </w:t>
      </w:r>
    </w:p>
    <w:p w14:paraId="0346FC65" w14:textId="77777777" w:rsidR="00AB50A2" w:rsidRPr="0086159F" w:rsidRDefault="00AB50A2" w:rsidP="00AB50A2">
      <w:pPr>
        <w:tabs>
          <w:tab w:val="left" w:pos="164"/>
        </w:tabs>
        <w:spacing w:line="239" w:lineRule="auto"/>
        <w:ind w:firstLine="164"/>
        <w:jc w:val="both"/>
        <w:rPr>
          <w:rFonts w:ascii="Times New Roman" w:eastAsia="Times New Roman" w:hAnsi="Times New Roman"/>
          <w:sz w:val="18"/>
        </w:rPr>
      </w:pPr>
      <w:r w:rsidRPr="0086159F">
        <w:rPr>
          <w:rFonts w:ascii="Times New Roman" w:eastAsia="Times New Roman" w:hAnsi="Times New Roman"/>
          <w:sz w:val="18"/>
        </w:rPr>
        <w:t xml:space="preserve">školního roku skříňku vyprázdní; veškeré cenné </w:t>
      </w:r>
    </w:p>
    <w:p w14:paraId="554D6A7C" w14:textId="77777777" w:rsidR="00AB50A2" w:rsidRPr="0086159F" w:rsidRDefault="00AB50A2" w:rsidP="00AB50A2">
      <w:pPr>
        <w:tabs>
          <w:tab w:val="left" w:pos="164"/>
        </w:tabs>
        <w:spacing w:line="239" w:lineRule="auto"/>
        <w:ind w:left="164"/>
        <w:jc w:val="both"/>
        <w:rPr>
          <w:rFonts w:ascii="Times New Roman" w:eastAsia="Times New Roman" w:hAnsi="Times New Roman"/>
          <w:b/>
          <w:sz w:val="18"/>
        </w:rPr>
      </w:pPr>
      <w:r w:rsidRPr="0086159F">
        <w:rPr>
          <w:rFonts w:ascii="Times New Roman" w:eastAsia="Times New Roman" w:hAnsi="Times New Roman"/>
          <w:sz w:val="18"/>
        </w:rPr>
        <w:t>věci – prstýnky, řetízky, náramky, náušnice, mobilní telefony aj. nosí žáci do školy na vlastní nebezpečí; větší obnos peněz není dovoleno do školy nosit; škola nebude zodpovídat a podílet se na úhradě těchto ztracených či zcizených věcí; Policie ČR bude pro potřeby pojišťovny řešit pouze případy prokazatelného, násilného vloupání,</w:t>
      </w:r>
    </w:p>
    <w:p w14:paraId="15FAEEF1" w14:textId="77777777" w:rsidR="00AB50A2" w:rsidRPr="0086159F" w:rsidRDefault="00AB50A2" w:rsidP="00AB50A2">
      <w:pPr>
        <w:spacing w:line="11" w:lineRule="exact"/>
        <w:rPr>
          <w:rFonts w:ascii="Times New Roman" w:eastAsia="Times New Roman" w:hAnsi="Times New Roman"/>
          <w:b/>
          <w:sz w:val="18"/>
        </w:rPr>
      </w:pPr>
    </w:p>
    <w:p w14:paraId="56AD6080" w14:textId="77777777" w:rsidR="00AB50A2" w:rsidRPr="0086159F" w:rsidRDefault="00CD54FF" w:rsidP="00AB50A2">
      <w:pPr>
        <w:numPr>
          <w:ilvl w:val="0"/>
          <w:numId w:val="19"/>
        </w:numPr>
        <w:tabs>
          <w:tab w:val="left" w:pos="164"/>
        </w:tabs>
        <w:spacing w:line="237" w:lineRule="auto"/>
        <w:ind w:left="164" w:hanging="164"/>
        <w:jc w:val="both"/>
        <w:rPr>
          <w:rFonts w:ascii="Times New Roman" w:eastAsia="Times New Roman" w:hAnsi="Times New Roman"/>
          <w:b/>
          <w:sz w:val="18"/>
        </w:rPr>
      </w:pPr>
      <w:r w:rsidRPr="0086159F">
        <w:rPr>
          <w:rFonts w:ascii="Times New Roman" w:eastAsia="Times New Roman" w:hAnsi="Times New Roman"/>
          <w:sz w:val="18"/>
        </w:rPr>
        <w:t xml:space="preserve"> V</w:t>
      </w:r>
      <w:r w:rsidR="00AB50A2" w:rsidRPr="0086159F">
        <w:rPr>
          <w:rFonts w:ascii="Times New Roman" w:eastAsia="Times New Roman" w:hAnsi="Times New Roman"/>
          <w:sz w:val="18"/>
        </w:rPr>
        <w:t xml:space="preserve"> případě poškození z nedbalosti či úmyslného poškození hradí v plné výši žák nebo jeho zákonný zástupce náklady na opravu maleb, nátěrů, učebních pomůcek, žákovských stolů a skříněk; TU zajistí výběr těchto prostředků.</w:t>
      </w:r>
    </w:p>
    <w:p w14:paraId="545BFD3E" w14:textId="77777777" w:rsidR="00AB50A2" w:rsidRPr="0086159F" w:rsidRDefault="00AB50A2" w:rsidP="00AB50A2">
      <w:pPr>
        <w:spacing w:line="100" w:lineRule="exact"/>
        <w:rPr>
          <w:rFonts w:ascii="Times New Roman" w:eastAsia="Times New Roman" w:hAnsi="Times New Roman"/>
        </w:rPr>
      </w:pPr>
    </w:p>
    <w:p w14:paraId="680F1F31" w14:textId="77777777" w:rsidR="00CD54FF" w:rsidRPr="0086159F" w:rsidRDefault="00CD54FF" w:rsidP="00AB50A2">
      <w:pPr>
        <w:spacing w:line="233" w:lineRule="auto"/>
        <w:ind w:left="364" w:right="580" w:hanging="369"/>
        <w:rPr>
          <w:rFonts w:ascii="Times New Roman" w:eastAsia="Times New Roman" w:hAnsi="Times New Roman"/>
          <w:b/>
        </w:rPr>
      </w:pPr>
    </w:p>
    <w:p w14:paraId="272C9BAE" w14:textId="77777777" w:rsidR="00AB50A2" w:rsidRPr="0086159F" w:rsidRDefault="00AB50A2" w:rsidP="00AB50A2">
      <w:pPr>
        <w:spacing w:line="233" w:lineRule="auto"/>
        <w:ind w:left="364" w:right="580" w:hanging="369"/>
        <w:rPr>
          <w:rFonts w:ascii="Times New Roman" w:eastAsia="Times New Roman" w:hAnsi="Times New Roman"/>
          <w:b/>
        </w:rPr>
      </w:pPr>
      <w:r w:rsidRPr="0086159F">
        <w:rPr>
          <w:rFonts w:ascii="Times New Roman" w:eastAsia="Times New Roman" w:hAnsi="Times New Roman"/>
          <w:b/>
        </w:rPr>
        <w:t xml:space="preserve">VII. </w:t>
      </w:r>
      <w:r w:rsidR="00CD54FF" w:rsidRPr="0086159F">
        <w:rPr>
          <w:rFonts w:ascii="Times New Roman" w:eastAsia="Times New Roman" w:hAnsi="Times New Roman"/>
          <w:b/>
        </w:rPr>
        <w:t xml:space="preserve">Pravidla pro hodnocení </w:t>
      </w:r>
      <w:r w:rsidR="00891B1A" w:rsidRPr="0086159F">
        <w:rPr>
          <w:rFonts w:ascii="Times New Roman" w:eastAsia="Times New Roman" w:hAnsi="Times New Roman"/>
          <w:b/>
        </w:rPr>
        <w:t>výsledků vzdělávání</w:t>
      </w:r>
    </w:p>
    <w:p w14:paraId="755D25DE" w14:textId="77777777" w:rsidR="00AB50A2" w:rsidRPr="0086159F" w:rsidRDefault="00AB50A2" w:rsidP="00AB50A2">
      <w:pPr>
        <w:spacing w:line="37" w:lineRule="exact"/>
        <w:rPr>
          <w:rFonts w:ascii="Times New Roman" w:eastAsia="Times New Roman" w:hAnsi="Times New Roman"/>
        </w:rPr>
      </w:pPr>
    </w:p>
    <w:p w14:paraId="1182B6AE" w14:textId="77777777" w:rsidR="00AB50A2" w:rsidRPr="0086159F" w:rsidRDefault="00AB50A2" w:rsidP="00AB50A2">
      <w:pPr>
        <w:spacing w:line="0" w:lineRule="atLeast"/>
        <w:ind w:left="4"/>
        <w:rPr>
          <w:rFonts w:ascii="Times New Roman" w:eastAsia="Times New Roman" w:hAnsi="Times New Roman"/>
          <w:sz w:val="18"/>
          <w:u w:val="single"/>
        </w:rPr>
      </w:pPr>
      <w:r w:rsidRPr="0086159F">
        <w:rPr>
          <w:rFonts w:ascii="Times New Roman" w:eastAsia="Times New Roman" w:hAnsi="Times New Roman"/>
          <w:sz w:val="18"/>
        </w:rPr>
        <w:t xml:space="preserve">1. </w:t>
      </w:r>
      <w:r w:rsidRPr="0086159F">
        <w:rPr>
          <w:rFonts w:ascii="Times New Roman" w:eastAsia="Times New Roman" w:hAnsi="Times New Roman"/>
          <w:sz w:val="18"/>
          <w:u w:val="single"/>
        </w:rPr>
        <w:t>Zásady průběžného hodnocení vzdělávání</w:t>
      </w:r>
    </w:p>
    <w:p w14:paraId="5EA6DC98" w14:textId="77777777" w:rsidR="00AB50A2" w:rsidRPr="0086159F" w:rsidRDefault="00AB50A2" w:rsidP="00AB50A2">
      <w:pPr>
        <w:spacing w:line="12" w:lineRule="exact"/>
        <w:rPr>
          <w:rFonts w:ascii="Times New Roman" w:eastAsia="Times New Roman" w:hAnsi="Times New Roman"/>
        </w:rPr>
      </w:pPr>
    </w:p>
    <w:p w14:paraId="42699394" w14:textId="77777777" w:rsidR="00AB50A2" w:rsidRPr="0086159F" w:rsidRDefault="00AB50A2" w:rsidP="00AB50A2">
      <w:pPr>
        <w:spacing w:line="235" w:lineRule="auto"/>
        <w:ind w:left="4"/>
        <w:jc w:val="both"/>
        <w:rPr>
          <w:rFonts w:ascii="Times New Roman" w:eastAsia="Times New Roman" w:hAnsi="Times New Roman"/>
          <w:sz w:val="18"/>
        </w:rPr>
      </w:pPr>
      <w:r w:rsidRPr="0086159F">
        <w:rPr>
          <w:rFonts w:ascii="Times New Roman" w:eastAsia="Times New Roman" w:hAnsi="Times New Roman"/>
          <w:sz w:val="18"/>
        </w:rPr>
        <w:t>Žák musí být z předmětu vyzkoušen ústně nebo písemně alespoň dvakrát za každé pololetí. Žákovi je umožněno uplatnit principy sebehodnocení.</w:t>
      </w:r>
    </w:p>
    <w:p w14:paraId="674F5EDE" w14:textId="77777777" w:rsidR="00AB50A2" w:rsidRPr="0086159F" w:rsidRDefault="00AB50A2" w:rsidP="00AB50A2">
      <w:pPr>
        <w:spacing w:line="11" w:lineRule="exact"/>
        <w:jc w:val="both"/>
        <w:rPr>
          <w:rFonts w:ascii="Times New Roman" w:eastAsia="Times New Roman" w:hAnsi="Times New Roman"/>
        </w:rPr>
      </w:pPr>
    </w:p>
    <w:p w14:paraId="6AF75D23" w14:textId="77777777" w:rsidR="00AB50A2" w:rsidRPr="0086159F" w:rsidRDefault="00AB50A2" w:rsidP="00AB50A2">
      <w:pPr>
        <w:spacing w:line="238" w:lineRule="auto"/>
        <w:ind w:left="4"/>
        <w:jc w:val="both"/>
        <w:rPr>
          <w:rFonts w:ascii="Times New Roman" w:eastAsia="Times New Roman" w:hAnsi="Times New Roman"/>
          <w:sz w:val="18"/>
        </w:rPr>
      </w:pPr>
      <w:r w:rsidRPr="0086159F">
        <w:rPr>
          <w:rFonts w:ascii="Times New Roman" w:eastAsia="Times New Roman" w:hAnsi="Times New Roman"/>
          <w:sz w:val="18"/>
        </w:rPr>
        <w:t xml:space="preserve">Učitel oznamuje žákovi výsledek každé klasifikace a poukazuje na klady a nedostatky hodnocených projevů výkonu. Při ústním vyzkoušení oznámí učitel žákovi výsledek hodnocení okamžitě. </w:t>
      </w:r>
      <w:r w:rsidRPr="0086159F">
        <w:rPr>
          <w:rFonts w:ascii="Times New Roman" w:eastAsia="Times New Roman" w:hAnsi="Times New Roman"/>
          <w:sz w:val="18"/>
        </w:rPr>
        <w:t xml:space="preserve">Výsledky hodnocení písemných zkoušek, prací a praktických činností oznámí žákovi nejpozději do 14 dnů. </w:t>
      </w:r>
    </w:p>
    <w:p w14:paraId="2EBCF689" w14:textId="77777777" w:rsidR="00AB50A2" w:rsidRPr="0086159F" w:rsidRDefault="00AB50A2" w:rsidP="00AB50A2">
      <w:pPr>
        <w:spacing w:line="24" w:lineRule="exact"/>
        <w:rPr>
          <w:rFonts w:ascii="Times New Roman" w:eastAsia="Times New Roman" w:hAnsi="Times New Roman"/>
        </w:rPr>
      </w:pPr>
    </w:p>
    <w:p w14:paraId="224AB220" w14:textId="77777777" w:rsidR="00AB50A2" w:rsidRPr="0086159F" w:rsidRDefault="00AB50A2" w:rsidP="00AB50A2">
      <w:pPr>
        <w:spacing w:line="233" w:lineRule="auto"/>
        <w:ind w:left="4" w:right="480"/>
        <w:jc w:val="both"/>
        <w:rPr>
          <w:rFonts w:ascii="Times New Roman" w:eastAsia="Times New Roman" w:hAnsi="Times New Roman"/>
          <w:sz w:val="18"/>
        </w:rPr>
      </w:pPr>
      <w:r w:rsidRPr="0086159F">
        <w:rPr>
          <w:rFonts w:ascii="Times New Roman" w:eastAsia="Times New Roman" w:hAnsi="Times New Roman"/>
          <w:sz w:val="18"/>
        </w:rPr>
        <w:t>2.  Pokud dojde v souladu se školským zákonem k zavedení distančního způsobu vzdělávání, přizpůsobí škola hodnocení výsledků vzdělávání podmínkám žáka.</w:t>
      </w:r>
    </w:p>
    <w:p w14:paraId="26A02CA0" w14:textId="77777777" w:rsidR="00AB50A2" w:rsidRPr="0086159F" w:rsidRDefault="00AB50A2" w:rsidP="00AB50A2">
      <w:pPr>
        <w:spacing w:line="233" w:lineRule="auto"/>
        <w:ind w:left="4" w:right="480"/>
        <w:jc w:val="both"/>
        <w:rPr>
          <w:rFonts w:ascii="Times New Roman" w:eastAsia="Times New Roman" w:hAnsi="Times New Roman"/>
          <w:sz w:val="18"/>
        </w:rPr>
      </w:pPr>
      <w:r w:rsidRPr="0086159F">
        <w:rPr>
          <w:rFonts w:ascii="Times New Roman" w:eastAsia="Times New Roman" w:hAnsi="Times New Roman"/>
          <w:sz w:val="18"/>
        </w:rPr>
        <w:t>Při hodnocení v distančním způsobu vzdělávání bude kladen zvláštní důraz na aktivní přístup žáka - aktivita v přístupu ke vzdělávání, píle, zájem a vztah ke vzdělávání</w:t>
      </w:r>
    </w:p>
    <w:p w14:paraId="69DCB609" w14:textId="77777777" w:rsidR="00AB50A2" w:rsidRPr="0086159F" w:rsidRDefault="00AB50A2" w:rsidP="00AB50A2">
      <w:pPr>
        <w:spacing w:line="233" w:lineRule="auto"/>
        <w:ind w:left="4" w:right="480"/>
        <w:jc w:val="both"/>
        <w:rPr>
          <w:rFonts w:ascii="Times New Roman" w:eastAsia="Times New Roman" w:hAnsi="Times New Roman"/>
          <w:sz w:val="18"/>
        </w:rPr>
      </w:pPr>
      <w:r w:rsidRPr="0086159F">
        <w:rPr>
          <w:rFonts w:ascii="Times New Roman" w:eastAsia="Times New Roman" w:hAnsi="Times New Roman"/>
          <w:sz w:val="18"/>
        </w:rPr>
        <w:t>a míru zodpovědnosti.</w:t>
      </w:r>
    </w:p>
    <w:p w14:paraId="53407526" w14:textId="77777777" w:rsidR="00AB50A2" w:rsidRPr="0086159F" w:rsidRDefault="00AB50A2" w:rsidP="00AB50A2">
      <w:pPr>
        <w:spacing w:line="233" w:lineRule="auto"/>
        <w:ind w:left="4" w:right="480"/>
        <w:rPr>
          <w:rFonts w:ascii="Times New Roman" w:eastAsia="Times New Roman" w:hAnsi="Times New Roman"/>
          <w:b/>
          <w:sz w:val="18"/>
        </w:rPr>
      </w:pPr>
    </w:p>
    <w:p w14:paraId="6ADB12A3" w14:textId="77777777" w:rsidR="00AB50A2" w:rsidRPr="0086159F" w:rsidRDefault="00AB50A2" w:rsidP="00AB50A2">
      <w:pPr>
        <w:spacing w:line="233" w:lineRule="auto"/>
        <w:ind w:left="4" w:right="480"/>
        <w:rPr>
          <w:rFonts w:ascii="Times New Roman" w:eastAsia="Times New Roman" w:hAnsi="Times New Roman"/>
          <w:b/>
          <w:sz w:val="18"/>
        </w:rPr>
      </w:pPr>
      <w:r w:rsidRPr="0086159F">
        <w:rPr>
          <w:rFonts w:ascii="Times New Roman" w:eastAsia="Times New Roman" w:hAnsi="Times New Roman"/>
          <w:b/>
          <w:sz w:val="18"/>
        </w:rPr>
        <w:t>Celkové hodnocení výsledků vzdělávání na vysvědčení</w:t>
      </w:r>
    </w:p>
    <w:p w14:paraId="7166DD44" w14:textId="77777777" w:rsidR="00AB50A2" w:rsidRPr="0086159F" w:rsidRDefault="00AB50A2" w:rsidP="00AB50A2">
      <w:pPr>
        <w:spacing w:line="235" w:lineRule="auto"/>
        <w:ind w:left="4"/>
        <w:rPr>
          <w:rFonts w:ascii="Times New Roman" w:eastAsia="Times New Roman" w:hAnsi="Times New Roman"/>
          <w:sz w:val="18"/>
        </w:rPr>
      </w:pPr>
      <w:r w:rsidRPr="0086159F">
        <w:rPr>
          <w:rFonts w:ascii="Times New Roman" w:eastAsia="Times New Roman" w:hAnsi="Times New Roman"/>
          <w:sz w:val="18"/>
        </w:rPr>
        <w:t>Žák je hodnocen stupněm:</w:t>
      </w:r>
    </w:p>
    <w:p w14:paraId="124362D5" w14:textId="77777777" w:rsidR="00AB50A2" w:rsidRPr="0086159F" w:rsidRDefault="00AB50A2" w:rsidP="00AB50A2">
      <w:pPr>
        <w:spacing w:line="10" w:lineRule="exact"/>
        <w:rPr>
          <w:rFonts w:ascii="Times New Roman" w:eastAsia="Times New Roman" w:hAnsi="Times New Roman"/>
        </w:rPr>
      </w:pPr>
    </w:p>
    <w:p w14:paraId="3E3332DC" w14:textId="77777777" w:rsidR="00AB50A2" w:rsidRPr="0086159F" w:rsidRDefault="00AB50A2" w:rsidP="00AB50A2">
      <w:pPr>
        <w:spacing w:line="237" w:lineRule="auto"/>
        <w:ind w:left="4"/>
        <w:jc w:val="both"/>
        <w:rPr>
          <w:rFonts w:ascii="Times New Roman" w:eastAsia="Times New Roman" w:hAnsi="Times New Roman"/>
          <w:sz w:val="18"/>
        </w:rPr>
      </w:pPr>
      <w:r w:rsidRPr="0086159F">
        <w:rPr>
          <w:rFonts w:ascii="Times New Roman" w:eastAsia="Times New Roman" w:hAnsi="Times New Roman"/>
          <w:b/>
          <w:sz w:val="18"/>
        </w:rPr>
        <w:t>Prospěl s vyznamenáním</w:t>
      </w:r>
      <w:r w:rsidRPr="0086159F">
        <w:rPr>
          <w:rFonts w:ascii="Times New Roman" w:eastAsia="Times New Roman" w:hAnsi="Times New Roman"/>
          <w:sz w:val="18"/>
        </w:rPr>
        <w:t>, není-li v</w:t>
      </w:r>
      <w:r w:rsidRPr="0086159F">
        <w:rPr>
          <w:rFonts w:ascii="Times New Roman" w:eastAsia="Times New Roman" w:hAnsi="Times New Roman"/>
          <w:b/>
          <w:sz w:val="18"/>
        </w:rPr>
        <w:t xml:space="preserve"> </w:t>
      </w:r>
      <w:r w:rsidRPr="0086159F">
        <w:rPr>
          <w:rFonts w:ascii="Times New Roman" w:eastAsia="Times New Roman" w:hAnsi="Times New Roman"/>
          <w:sz w:val="18"/>
        </w:rPr>
        <w:t>žádném</w:t>
      </w:r>
      <w:r w:rsidRPr="0086159F">
        <w:rPr>
          <w:rFonts w:ascii="Times New Roman" w:eastAsia="Times New Roman" w:hAnsi="Times New Roman"/>
          <w:b/>
          <w:sz w:val="18"/>
        </w:rPr>
        <w:t xml:space="preserve"> </w:t>
      </w:r>
      <w:r w:rsidRPr="0086159F">
        <w:rPr>
          <w:rFonts w:ascii="Times New Roman" w:eastAsia="Times New Roman" w:hAnsi="Times New Roman"/>
          <w:sz w:val="18"/>
        </w:rPr>
        <w:t>povinném předmětu hodnocen při celkové klasifikaci stupněm horším než chvalitebný, průměr z povinných předmětů nemá horší než 1,50 a jeho chování je velmi dobré.</w:t>
      </w:r>
    </w:p>
    <w:p w14:paraId="4D330593" w14:textId="77777777" w:rsidR="00AB50A2" w:rsidRPr="0086159F" w:rsidRDefault="00AB50A2" w:rsidP="00AB50A2">
      <w:pPr>
        <w:spacing w:line="236" w:lineRule="auto"/>
        <w:jc w:val="both"/>
        <w:rPr>
          <w:rFonts w:ascii="Times New Roman" w:eastAsia="Times New Roman" w:hAnsi="Times New Roman"/>
          <w:sz w:val="18"/>
        </w:rPr>
      </w:pPr>
      <w:r w:rsidRPr="0086159F">
        <w:rPr>
          <w:rFonts w:ascii="Times New Roman" w:eastAsia="Times New Roman" w:hAnsi="Times New Roman"/>
          <w:b/>
          <w:sz w:val="18"/>
        </w:rPr>
        <w:t>Prospěl</w:t>
      </w:r>
      <w:r w:rsidRPr="0086159F">
        <w:rPr>
          <w:rFonts w:ascii="Times New Roman" w:eastAsia="Times New Roman" w:hAnsi="Times New Roman"/>
          <w:sz w:val="18"/>
        </w:rPr>
        <w:t>, není-li v</w:t>
      </w:r>
      <w:r w:rsidRPr="0086159F">
        <w:rPr>
          <w:rFonts w:ascii="Times New Roman" w:eastAsia="Times New Roman" w:hAnsi="Times New Roman"/>
          <w:b/>
          <w:sz w:val="18"/>
        </w:rPr>
        <w:t xml:space="preserve"> </w:t>
      </w:r>
      <w:r w:rsidRPr="0086159F">
        <w:rPr>
          <w:rFonts w:ascii="Times New Roman" w:eastAsia="Times New Roman" w:hAnsi="Times New Roman"/>
          <w:sz w:val="18"/>
        </w:rPr>
        <w:t>žádném z povinných předmětů</w:t>
      </w:r>
      <w:r w:rsidRPr="0086159F">
        <w:rPr>
          <w:rFonts w:ascii="Times New Roman" w:eastAsia="Times New Roman" w:hAnsi="Times New Roman"/>
          <w:b/>
          <w:sz w:val="18"/>
        </w:rPr>
        <w:t xml:space="preserve"> </w:t>
      </w:r>
      <w:r w:rsidRPr="0086159F">
        <w:rPr>
          <w:rFonts w:ascii="Times New Roman" w:eastAsia="Times New Roman" w:hAnsi="Times New Roman"/>
          <w:sz w:val="18"/>
        </w:rPr>
        <w:t>hodnocen při celkové klasifikaci stupněm nedostatečný.</w:t>
      </w:r>
    </w:p>
    <w:p w14:paraId="3969C892" w14:textId="77777777" w:rsidR="00AB50A2" w:rsidRPr="0086159F" w:rsidRDefault="00AB50A2" w:rsidP="00AB50A2">
      <w:pPr>
        <w:spacing w:line="11" w:lineRule="exact"/>
        <w:rPr>
          <w:rFonts w:ascii="Times New Roman" w:eastAsia="Times New Roman" w:hAnsi="Times New Roman"/>
        </w:rPr>
      </w:pPr>
    </w:p>
    <w:p w14:paraId="2A405FA8" w14:textId="77777777" w:rsidR="00AB50A2" w:rsidRPr="0086159F" w:rsidRDefault="00AB50A2" w:rsidP="00AB50A2">
      <w:pPr>
        <w:spacing w:line="237" w:lineRule="auto"/>
        <w:jc w:val="both"/>
        <w:rPr>
          <w:rFonts w:ascii="Times New Roman" w:eastAsia="Times New Roman" w:hAnsi="Times New Roman"/>
          <w:b/>
          <w:sz w:val="18"/>
        </w:rPr>
      </w:pPr>
      <w:r w:rsidRPr="0086159F">
        <w:rPr>
          <w:rFonts w:ascii="Times New Roman" w:eastAsia="Times New Roman" w:hAnsi="Times New Roman"/>
          <w:b/>
          <w:sz w:val="18"/>
        </w:rPr>
        <w:t>Neprospěl</w:t>
      </w:r>
      <w:r w:rsidRPr="0086159F">
        <w:rPr>
          <w:rFonts w:ascii="Times New Roman" w:eastAsia="Times New Roman" w:hAnsi="Times New Roman"/>
          <w:sz w:val="18"/>
        </w:rPr>
        <w:t>, je-li v</w:t>
      </w:r>
      <w:r w:rsidRPr="0086159F">
        <w:rPr>
          <w:rFonts w:ascii="Times New Roman" w:eastAsia="Times New Roman" w:hAnsi="Times New Roman"/>
          <w:b/>
          <w:sz w:val="18"/>
        </w:rPr>
        <w:t xml:space="preserve"> </w:t>
      </w:r>
      <w:r w:rsidRPr="0086159F">
        <w:rPr>
          <w:rFonts w:ascii="Times New Roman" w:eastAsia="Times New Roman" w:hAnsi="Times New Roman"/>
          <w:sz w:val="18"/>
        </w:rPr>
        <w:t>některém povinném předmětu</w:t>
      </w:r>
      <w:r w:rsidRPr="0086159F">
        <w:rPr>
          <w:rFonts w:ascii="Times New Roman" w:eastAsia="Times New Roman" w:hAnsi="Times New Roman"/>
          <w:b/>
          <w:sz w:val="18"/>
        </w:rPr>
        <w:t xml:space="preserve"> </w:t>
      </w:r>
    </w:p>
    <w:p w14:paraId="02A288FA" w14:textId="77777777" w:rsidR="00AB50A2" w:rsidRPr="0086159F" w:rsidRDefault="00AB50A2" w:rsidP="00AB50A2">
      <w:pPr>
        <w:spacing w:line="237" w:lineRule="auto"/>
        <w:jc w:val="both"/>
        <w:rPr>
          <w:rFonts w:ascii="Times New Roman" w:eastAsia="Times New Roman" w:hAnsi="Times New Roman"/>
          <w:sz w:val="18"/>
        </w:rPr>
      </w:pPr>
      <w:r w:rsidRPr="0086159F">
        <w:rPr>
          <w:rFonts w:ascii="Times New Roman" w:eastAsia="Times New Roman" w:hAnsi="Times New Roman"/>
          <w:sz w:val="18"/>
        </w:rPr>
        <w:t>hodnocen při celkové klasifikaci stupněm nedostatečný nebo není-li možné žáka na konci          2. pololetí z některého předmětu hodnotit ani v náhradním termínu, tj. do 30.9.</w:t>
      </w:r>
    </w:p>
    <w:p w14:paraId="306D833D" w14:textId="77777777" w:rsidR="00AB50A2" w:rsidRPr="0086159F" w:rsidRDefault="00AB50A2" w:rsidP="00AB50A2">
      <w:pPr>
        <w:spacing w:line="12" w:lineRule="exact"/>
        <w:rPr>
          <w:rFonts w:ascii="Times New Roman" w:eastAsia="Times New Roman" w:hAnsi="Times New Roman"/>
        </w:rPr>
      </w:pPr>
    </w:p>
    <w:p w14:paraId="74507946" w14:textId="77777777" w:rsidR="00AB50A2" w:rsidRPr="0086159F" w:rsidRDefault="00AB50A2" w:rsidP="00AB50A2">
      <w:pPr>
        <w:spacing w:line="233" w:lineRule="auto"/>
        <w:jc w:val="both"/>
        <w:rPr>
          <w:rFonts w:ascii="Times New Roman" w:eastAsia="Times New Roman" w:hAnsi="Times New Roman"/>
          <w:b/>
          <w:sz w:val="18"/>
        </w:rPr>
      </w:pPr>
    </w:p>
    <w:p w14:paraId="4E497986" w14:textId="77777777" w:rsidR="00AB50A2" w:rsidRPr="0086159F" w:rsidRDefault="00AB50A2" w:rsidP="00AB50A2">
      <w:pPr>
        <w:spacing w:line="233" w:lineRule="auto"/>
        <w:jc w:val="both"/>
        <w:rPr>
          <w:rFonts w:ascii="Times New Roman" w:eastAsia="Times New Roman" w:hAnsi="Times New Roman"/>
          <w:b/>
          <w:sz w:val="18"/>
        </w:rPr>
      </w:pPr>
      <w:r w:rsidRPr="0086159F">
        <w:rPr>
          <w:rFonts w:ascii="Times New Roman" w:eastAsia="Times New Roman" w:hAnsi="Times New Roman"/>
          <w:b/>
          <w:sz w:val="18"/>
        </w:rPr>
        <w:t xml:space="preserve">Nehodnocen (pouze na konci 1. pololetí), </w:t>
      </w:r>
      <w:r w:rsidRPr="0086159F">
        <w:rPr>
          <w:rFonts w:ascii="Times New Roman" w:eastAsia="Times New Roman" w:hAnsi="Times New Roman"/>
          <w:sz w:val="18"/>
        </w:rPr>
        <w:t>není-li</w:t>
      </w:r>
      <w:r w:rsidRPr="0086159F">
        <w:rPr>
          <w:rFonts w:ascii="Times New Roman" w:eastAsia="Times New Roman" w:hAnsi="Times New Roman"/>
          <w:b/>
          <w:sz w:val="18"/>
        </w:rPr>
        <w:t xml:space="preserve"> </w:t>
      </w:r>
    </w:p>
    <w:p w14:paraId="73C7F6B3" w14:textId="77777777" w:rsidR="00AB50A2" w:rsidRPr="0086159F" w:rsidRDefault="00AB50A2" w:rsidP="00AB50A2">
      <w:pPr>
        <w:spacing w:line="233" w:lineRule="auto"/>
        <w:jc w:val="both"/>
        <w:rPr>
          <w:rFonts w:ascii="Times New Roman" w:eastAsia="Times New Roman" w:hAnsi="Times New Roman"/>
          <w:sz w:val="18"/>
        </w:rPr>
      </w:pPr>
      <w:r w:rsidRPr="0086159F">
        <w:rPr>
          <w:rFonts w:ascii="Times New Roman" w:eastAsia="Times New Roman" w:hAnsi="Times New Roman"/>
          <w:sz w:val="18"/>
        </w:rPr>
        <w:t>možné žáka hodnotit z některého předmětu na konci</w:t>
      </w:r>
    </w:p>
    <w:p w14:paraId="595015E1" w14:textId="77777777" w:rsidR="00AB50A2" w:rsidRPr="0086159F" w:rsidRDefault="00AB50A2" w:rsidP="00AB50A2">
      <w:pPr>
        <w:spacing w:line="13" w:lineRule="exact"/>
        <w:rPr>
          <w:rFonts w:ascii="Times New Roman" w:eastAsia="Times New Roman" w:hAnsi="Times New Roman"/>
        </w:rPr>
      </w:pPr>
    </w:p>
    <w:p w14:paraId="70644575" w14:textId="77777777" w:rsidR="00AB50A2" w:rsidRPr="0086159F" w:rsidRDefault="00AB50A2" w:rsidP="00AB50A2">
      <w:pPr>
        <w:numPr>
          <w:ilvl w:val="0"/>
          <w:numId w:val="20"/>
        </w:numPr>
        <w:tabs>
          <w:tab w:val="left" w:pos="292"/>
        </w:tabs>
        <w:spacing w:line="235" w:lineRule="auto"/>
        <w:ind w:firstLine="8"/>
        <w:jc w:val="both"/>
        <w:rPr>
          <w:rFonts w:ascii="Times New Roman" w:eastAsia="Times New Roman" w:hAnsi="Times New Roman"/>
          <w:sz w:val="18"/>
        </w:rPr>
      </w:pPr>
      <w:r w:rsidRPr="0086159F">
        <w:rPr>
          <w:rFonts w:ascii="Times New Roman" w:eastAsia="Times New Roman" w:hAnsi="Times New Roman"/>
          <w:sz w:val="18"/>
        </w:rPr>
        <w:t>pololetí, ani v náhradním termínu, tj. dle rozhodnutí ředitele školy nejpozději do konce března (č.49/2009 Sb.).</w:t>
      </w:r>
    </w:p>
    <w:p w14:paraId="51C988D9" w14:textId="77777777" w:rsidR="00AB50A2" w:rsidRPr="0086159F" w:rsidRDefault="00AB50A2" w:rsidP="00AB50A2">
      <w:pPr>
        <w:spacing w:line="11" w:lineRule="exact"/>
        <w:rPr>
          <w:rFonts w:ascii="Times New Roman" w:eastAsia="Times New Roman" w:hAnsi="Times New Roman"/>
          <w:sz w:val="18"/>
        </w:rPr>
      </w:pPr>
    </w:p>
    <w:p w14:paraId="3B93C3AD" w14:textId="77777777" w:rsidR="00AB50A2" w:rsidRPr="0086159F" w:rsidRDefault="00AB50A2" w:rsidP="00AB50A2">
      <w:pPr>
        <w:spacing w:line="237" w:lineRule="auto"/>
        <w:jc w:val="both"/>
        <w:rPr>
          <w:rFonts w:ascii="Times New Roman" w:eastAsia="Times New Roman" w:hAnsi="Times New Roman"/>
          <w:sz w:val="18"/>
        </w:rPr>
      </w:pPr>
      <w:r w:rsidRPr="0086159F">
        <w:rPr>
          <w:rFonts w:ascii="Times New Roman" w:eastAsia="Times New Roman" w:hAnsi="Times New Roman"/>
          <w:sz w:val="18"/>
        </w:rPr>
        <w:t>Celkové hodnocení žáka zahrnuje výsledky klasifikace z povinných předmětů, povinně volitelných předmětů a chování, nezahrnuje klasifikaci nepovinných předmětů.</w:t>
      </w:r>
    </w:p>
    <w:p w14:paraId="2EC68B55" w14:textId="77777777" w:rsidR="00AB50A2" w:rsidRPr="0086159F" w:rsidRDefault="00AB50A2" w:rsidP="00AB50A2">
      <w:pPr>
        <w:spacing w:line="39" w:lineRule="exact"/>
        <w:rPr>
          <w:rFonts w:ascii="Times New Roman" w:eastAsia="Times New Roman" w:hAnsi="Times New Roman"/>
        </w:rPr>
      </w:pPr>
    </w:p>
    <w:p w14:paraId="11DBFA4C" w14:textId="77777777" w:rsidR="00AB50A2" w:rsidRPr="0086159F" w:rsidRDefault="00AB50A2" w:rsidP="00AB50A2">
      <w:pPr>
        <w:spacing w:line="0" w:lineRule="atLeast"/>
        <w:rPr>
          <w:rFonts w:ascii="Times New Roman" w:eastAsia="Times New Roman" w:hAnsi="Times New Roman"/>
          <w:sz w:val="18"/>
          <w:u w:val="single"/>
        </w:rPr>
      </w:pPr>
      <w:r w:rsidRPr="0086159F">
        <w:rPr>
          <w:rFonts w:ascii="Times New Roman" w:eastAsia="Times New Roman" w:hAnsi="Times New Roman"/>
          <w:sz w:val="18"/>
        </w:rPr>
        <w:t xml:space="preserve">2. </w:t>
      </w:r>
      <w:r w:rsidRPr="0086159F">
        <w:rPr>
          <w:rFonts w:ascii="Times New Roman" w:eastAsia="Times New Roman" w:hAnsi="Times New Roman"/>
          <w:sz w:val="18"/>
          <w:u w:val="single"/>
        </w:rPr>
        <w:t>Kritéria stupňů prospěchu</w:t>
      </w:r>
    </w:p>
    <w:p w14:paraId="3F1DF4D9" w14:textId="77777777" w:rsidR="00AB50A2" w:rsidRPr="0086159F" w:rsidRDefault="00AB50A2" w:rsidP="00AB50A2">
      <w:pPr>
        <w:spacing w:line="7" w:lineRule="exact"/>
        <w:rPr>
          <w:rFonts w:ascii="Times New Roman" w:eastAsia="Times New Roman" w:hAnsi="Times New Roman"/>
        </w:rPr>
      </w:pPr>
    </w:p>
    <w:p w14:paraId="7B470E5B"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Klasifikace žáka</w:t>
      </w:r>
    </w:p>
    <w:p w14:paraId="6FFEBDFB" w14:textId="77777777" w:rsidR="00AB50A2" w:rsidRPr="0086159F" w:rsidRDefault="00AB50A2" w:rsidP="00AB50A2">
      <w:pPr>
        <w:spacing w:line="5" w:lineRule="exact"/>
        <w:rPr>
          <w:rFonts w:ascii="Times New Roman" w:eastAsia="Times New Roman" w:hAnsi="Times New Roman"/>
        </w:rPr>
      </w:pPr>
    </w:p>
    <w:p w14:paraId="1ACB2904" w14:textId="77777777" w:rsidR="00AB50A2" w:rsidRPr="0086159F" w:rsidRDefault="00AB50A2" w:rsidP="00AB50A2">
      <w:pPr>
        <w:spacing w:line="238" w:lineRule="auto"/>
        <w:jc w:val="both"/>
        <w:rPr>
          <w:rFonts w:ascii="Times New Roman" w:eastAsia="Times New Roman" w:hAnsi="Times New Roman"/>
          <w:sz w:val="18"/>
        </w:rPr>
      </w:pPr>
      <w:r w:rsidRPr="0086159F">
        <w:rPr>
          <w:rFonts w:ascii="Times New Roman" w:eastAsia="Times New Roman" w:hAnsi="Times New Roman"/>
          <w:sz w:val="18"/>
        </w:rPr>
        <w:t>Žáci se klasifikují ve všech vyučovacích předmětech uvedených v UP a ŠVP příslušného ročníku. Klasifikační stupeň určí učitel, který vyučuje příslušný předmět. V předmětu, ve kterém vyučuje více učitelů, určí výsledný stupeň za klasifikační období příslušní učitelé po vzájemné dohodě. Nedojde-li k dohodě, stanoví se výsledný klasifikační stupeň rozhodnutím ŘŠ.</w:t>
      </w:r>
    </w:p>
    <w:p w14:paraId="7EF14867" w14:textId="77777777" w:rsidR="00AB50A2" w:rsidRPr="0086159F" w:rsidRDefault="00AB50A2" w:rsidP="00AB50A2">
      <w:pPr>
        <w:spacing w:line="14" w:lineRule="exact"/>
        <w:rPr>
          <w:rFonts w:ascii="Times New Roman" w:eastAsia="Times New Roman" w:hAnsi="Times New Roman"/>
        </w:rPr>
      </w:pPr>
    </w:p>
    <w:p w14:paraId="0973A257" w14:textId="77777777" w:rsidR="00AB50A2" w:rsidRPr="0086159F" w:rsidRDefault="00AB50A2" w:rsidP="00AB50A2">
      <w:pPr>
        <w:spacing w:line="235" w:lineRule="auto"/>
        <w:jc w:val="both"/>
        <w:rPr>
          <w:rFonts w:ascii="Times New Roman" w:eastAsia="Times New Roman" w:hAnsi="Times New Roman"/>
          <w:sz w:val="18"/>
        </w:rPr>
      </w:pPr>
      <w:r w:rsidRPr="0086159F">
        <w:rPr>
          <w:rFonts w:ascii="Times New Roman" w:eastAsia="Times New Roman" w:hAnsi="Times New Roman"/>
          <w:sz w:val="18"/>
        </w:rPr>
        <w:t>Je-li žák z některého předmětu ze zdravotních důvodů zcela uvolněn, uvede se na vysvědčení</w:t>
      </w:r>
    </w:p>
    <w:p w14:paraId="34278E17" w14:textId="77777777" w:rsidR="00AB50A2" w:rsidRPr="0086159F" w:rsidRDefault="00AB50A2" w:rsidP="00AB50A2">
      <w:pPr>
        <w:spacing w:line="5" w:lineRule="exact"/>
        <w:rPr>
          <w:rFonts w:ascii="Times New Roman" w:eastAsia="Times New Roman" w:hAnsi="Times New Roman"/>
        </w:rPr>
      </w:pPr>
    </w:p>
    <w:p w14:paraId="6C82E1D1"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uvolněn.</w:t>
      </w:r>
    </w:p>
    <w:p w14:paraId="741E0A7B"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Prospěch</w:t>
      </w:r>
    </w:p>
    <w:p w14:paraId="3F84FEC1"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 xml:space="preserve">Stupeň 1 (výborný) </w:t>
      </w:r>
    </w:p>
    <w:p w14:paraId="6C2E0582" w14:textId="77777777" w:rsidR="00AB50A2" w:rsidRPr="0086159F" w:rsidRDefault="00AB50A2" w:rsidP="00AB50A2">
      <w:pPr>
        <w:spacing w:line="0" w:lineRule="atLeast"/>
        <w:rPr>
          <w:rFonts w:ascii="Times New Roman" w:eastAsia="Times New Roman" w:hAnsi="Times New Roman"/>
          <w:sz w:val="18"/>
        </w:rPr>
      </w:pPr>
      <w:r w:rsidRPr="0086159F">
        <w:rPr>
          <w:rFonts w:ascii="Times New Roman" w:eastAsia="Times New Roman" w:hAnsi="Times New Roman"/>
          <w:sz w:val="18"/>
        </w:rPr>
        <w:lastRenderedPageBreak/>
        <w:t xml:space="preserve">Žák ovládá požadované poznatky a chápe vztahy mezi nimi. Pohotově vykonává požadované činnosti. Myslí logicky správně, zřetelně se u něj projevuje samostatnost a tvořivost. Jeho ústní a písemný projev je správný, přesný, výstižný. </w:t>
      </w:r>
    </w:p>
    <w:p w14:paraId="3C962C6F"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Stupeň 2 (chvalitebný)</w:t>
      </w:r>
    </w:p>
    <w:p w14:paraId="683380DA" w14:textId="77777777" w:rsidR="00AB50A2" w:rsidRPr="0086159F" w:rsidRDefault="00AB50A2" w:rsidP="00AB50A2">
      <w:pPr>
        <w:spacing w:line="0" w:lineRule="atLeast"/>
        <w:rPr>
          <w:rFonts w:ascii="Times New Roman" w:eastAsia="Times New Roman" w:hAnsi="Times New Roman"/>
          <w:sz w:val="18"/>
        </w:rPr>
      </w:pPr>
      <w:r w:rsidRPr="0086159F">
        <w:rPr>
          <w:rFonts w:ascii="Times New Roman" w:eastAsia="Times New Roman" w:hAnsi="Times New Roman"/>
          <w:sz w:val="18"/>
        </w:rPr>
        <w:t xml:space="preserve">Žák v podstatě ovládá požadované poznatky. Podle menších podnětů učitele uplatňuje osvojené poznatky a dovednosti. Myslí správně, v jeho myšlení se projevuje logika a tvořivost. Ústní a písemný projev mívá menší nedostatky ve správnosti.  </w:t>
      </w:r>
    </w:p>
    <w:p w14:paraId="1AE325EE"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 xml:space="preserve">Stupeň 3 (dobrý) </w:t>
      </w:r>
    </w:p>
    <w:p w14:paraId="1732E32C" w14:textId="77777777" w:rsidR="00AB50A2" w:rsidRPr="0086159F" w:rsidRDefault="00AB50A2" w:rsidP="00AB50A2">
      <w:pPr>
        <w:spacing w:line="0" w:lineRule="atLeast"/>
        <w:rPr>
          <w:rFonts w:ascii="Times New Roman" w:eastAsia="Times New Roman" w:hAnsi="Times New Roman"/>
          <w:sz w:val="18"/>
        </w:rPr>
      </w:pPr>
      <w:r w:rsidRPr="0086159F">
        <w:rPr>
          <w:rFonts w:ascii="Times New Roman" w:eastAsia="Times New Roman" w:hAnsi="Times New Roman"/>
          <w:sz w:val="18"/>
        </w:rPr>
        <w:t xml:space="preserve">Žák má v ucelenosti, přesnosti a úplnosti osvojení požadovaných poznatků, faktů, pojmů, definic a zákonitostí nepodstatné mezery. Podstatnější nepřesnosti a chyby dovede za pomoci učitele korigovat. Jeho myšlení je vcelku správné, ale málo tvořivé, v jeho logice se vyskytují chyby. V ústním a písemném projevu má nedostatky ve správnosti. </w:t>
      </w:r>
    </w:p>
    <w:p w14:paraId="1641BBF2"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 xml:space="preserve">Stupeň 4 (dostatečný) </w:t>
      </w:r>
    </w:p>
    <w:p w14:paraId="72D3E5CA" w14:textId="77777777" w:rsidR="00AB50A2" w:rsidRPr="0086159F" w:rsidRDefault="00AB50A2" w:rsidP="00AB50A2">
      <w:pPr>
        <w:spacing w:line="0" w:lineRule="atLeast"/>
        <w:rPr>
          <w:rFonts w:ascii="Times New Roman" w:eastAsia="Times New Roman" w:hAnsi="Times New Roman"/>
          <w:sz w:val="18"/>
        </w:rPr>
      </w:pPr>
      <w:r w:rsidRPr="0086159F">
        <w:rPr>
          <w:rFonts w:ascii="Times New Roman" w:eastAsia="Times New Roman" w:hAnsi="Times New Roman"/>
          <w:sz w:val="18"/>
        </w:rPr>
        <w:t xml:space="preserve">Žák má v ucelenosti, přesnosti a úplnosti osvojení požadovaných poznatků závažné mezery. Je málo pohotový a má větší nedostatky. V logice myšlení se vyskytují závažné chyby, myšlení není tvořivé. Jeho ústní a písemný projev má závažné nedostatky ve správnosti. Závažné chyby dovede žák s pomocí učitele opravit.  </w:t>
      </w:r>
    </w:p>
    <w:p w14:paraId="46235D09"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 xml:space="preserve">Stupeň 5 (nedostatečný) </w:t>
      </w:r>
    </w:p>
    <w:p w14:paraId="55B4F66A" w14:textId="77777777" w:rsidR="00AB50A2" w:rsidRPr="0086159F" w:rsidRDefault="00AB50A2" w:rsidP="00AB50A2">
      <w:pPr>
        <w:spacing w:line="0" w:lineRule="atLeast"/>
        <w:rPr>
          <w:rFonts w:ascii="Times New Roman" w:eastAsia="Times New Roman" w:hAnsi="Times New Roman"/>
          <w:sz w:val="18"/>
        </w:rPr>
      </w:pPr>
      <w:r w:rsidRPr="0086159F">
        <w:rPr>
          <w:rFonts w:ascii="Times New Roman" w:eastAsia="Times New Roman" w:hAnsi="Times New Roman"/>
          <w:sz w:val="18"/>
        </w:rPr>
        <w:t>Žák si požadované poznatky neosvojil uceleně, přesně a úplně, má v nich závažné a značné mezery. Má velmi podstatné nedostatky v uplatňování osvojených vědomostí a dovedností.</w:t>
      </w:r>
      <w:r w:rsidRPr="0086159F">
        <w:rPr>
          <w:rFonts w:ascii="Times New Roman" w:eastAsia="Times New Roman" w:hAnsi="Times New Roman"/>
          <w:b/>
          <w:sz w:val="18"/>
        </w:rPr>
        <w:t xml:space="preserve"> </w:t>
      </w:r>
      <w:r w:rsidRPr="0086159F">
        <w:rPr>
          <w:rFonts w:ascii="Times New Roman" w:eastAsia="Times New Roman" w:hAnsi="Times New Roman"/>
          <w:sz w:val="18"/>
        </w:rPr>
        <w:t>Neprojevuje samostatnost v myšlení, vyskytují se u něho časté logické nedostatky. V ústním a písemném</w:t>
      </w:r>
      <w:r w:rsidRPr="0086159F">
        <w:rPr>
          <w:rFonts w:ascii="Times New Roman" w:eastAsia="Times New Roman" w:hAnsi="Times New Roman"/>
          <w:b/>
          <w:sz w:val="18"/>
        </w:rPr>
        <w:t xml:space="preserve"> </w:t>
      </w:r>
      <w:r w:rsidRPr="0086159F">
        <w:rPr>
          <w:rFonts w:ascii="Times New Roman" w:eastAsia="Times New Roman" w:hAnsi="Times New Roman"/>
          <w:sz w:val="18"/>
        </w:rPr>
        <w:t>projevu</w:t>
      </w:r>
      <w:r w:rsidRPr="0086159F">
        <w:rPr>
          <w:rFonts w:ascii="Times New Roman" w:eastAsia="Times New Roman" w:hAnsi="Times New Roman"/>
          <w:b/>
          <w:sz w:val="18"/>
        </w:rPr>
        <w:t xml:space="preserve"> </w:t>
      </w:r>
      <w:r w:rsidRPr="0086159F">
        <w:rPr>
          <w:rFonts w:ascii="Times New Roman" w:eastAsia="Times New Roman" w:hAnsi="Times New Roman"/>
          <w:sz w:val="18"/>
        </w:rPr>
        <w:t>má závažné nedostatky ve správnosti. Nedostatky a chyby nedovede opravit ani s pomocí učitele.</w:t>
      </w:r>
    </w:p>
    <w:p w14:paraId="1A5E19AD"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Chování</w:t>
      </w:r>
    </w:p>
    <w:p w14:paraId="270BBB2B" w14:textId="77777777" w:rsidR="00AB50A2" w:rsidRPr="0086159F" w:rsidRDefault="00AB50A2" w:rsidP="00AB50A2">
      <w:pPr>
        <w:spacing w:line="233" w:lineRule="auto"/>
        <w:rPr>
          <w:rFonts w:ascii="Times New Roman" w:eastAsia="Times New Roman" w:hAnsi="Times New Roman"/>
          <w:sz w:val="18"/>
        </w:rPr>
      </w:pPr>
      <w:r w:rsidRPr="0086159F">
        <w:rPr>
          <w:rFonts w:ascii="Times New Roman" w:eastAsia="Times New Roman" w:hAnsi="Times New Roman"/>
          <w:sz w:val="18"/>
        </w:rPr>
        <w:t>Chování se klasifikuje těmito stupni:</w:t>
      </w:r>
    </w:p>
    <w:p w14:paraId="081838BE" w14:textId="77777777" w:rsidR="00AB50A2" w:rsidRPr="0086159F" w:rsidRDefault="00AB50A2" w:rsidP="00AB50A2">
      <w:pPr>
        <w:spacing w:line="7" w:lineRule="exact"/>
        <w:rPr>
          <w:rFonts w:ascii="Times New Roman" w:eastAsia="Times New Roman" w:hAnsi="Times New Roman"/>
        </w:rPr>
      </w:pPr>
    </w:p>
    <w:p w14:paraId="24457584"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Stupeň 1 (velmi dobré)</w:t>
      </w:r>
    </w:p>
    <w:p w14:paraId="17BA0E0A" w14:textId="77777777" w:rsidR="00AB50A2" w:rsidRPr="0086159F" w:rsidRDefault="00AB50A2" w:rsidP="00AB50A2">
      <w:pPr>
        <w:spacing w:line="5" w:lineRule="exact"/>
        <w:rPr>
          <w:rFonts w:ascii="Times New Roman" w:eastAsia="Times New Roman" w:hAnsi="Times New Roman"/>
        </w:rPr>
      </w:pPr>
    </w:p>
    <w:p w14:paraId="57B95B3D" w14:textId="77777777" w:rsidR="001D5A15" w:rsidRPr="0086159F" w:rsidRDefault="00AB50A2" w:rsidP="000706C9">
      <w:pPr>
        <w:spacing w:line="237" w:lineRule="auto"/>
        <w:jc w:val="both"/>
        <w:rPr>
          <w:rFonts w:ascii="Times New Roman" w:eastAsia="Times New Roman" w:hAnsi="Times New Roman"/>
          <w:sz w:val="18"/>
        </w:rPr>
      </w:pPr>
      <w:r w:rsidRPr="0086159F">
        <w:rPr>
          <w:rFonts w:ascii="Times New Roman" w:eastAsia="Times New Roman" w:hAnsi="Times New Roman"/>
          <w:sz w:val="18"/>
        </w:rPr>
        <w:t>Žák uvědoměle dodržuje a aktivně prosazuje ustanovení školního řádu, zásady a pravidla občanského soužití a morálky. Ojediněle se může dopustit méně závažných přestupků proti ustanovení školního řádu.</w:t>
      </w:r>
    </w:p>
    <w:p w14:paraId="7CEE298B"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Stupeň 2 (uspokojivé)</w:t>
      </w:r>
    </w:p>
    <w:p w14:paraId="57BCB966" w14:textId="77777777" w:rsidR="00AB50A2" w:rsidRPr="0086159F" w:rsidRDefault="00AB50A2" w:rsidP="00AB50A2">
      <w:pPr>
        <w:spacing w:line="5" w:lineRule="exact"/>
        <w:rPr>
          <w:rFonts w:ascii="Times New Roman" w:eastAsia="Times New Roman" w:hAnsi="Times New Roman"/>
        </w:rPr>
      </w:pPr>
    </w:p>
    <w:p w14:paraId="7E215A4A" w14:textId="77777777" w:rsidR="00AB50A2" w:rsidRPr="0086159F" w:rsidRDefault="00AB50A2" w:rsidP="00AB50A2">
      <w:pPr>
        <w:spacing w:line="238" w:lineRule="auto"/>
        <w:jc w:val="both"/>
        <w:rPr>
          <w:rFonts w:ascii="Times New Roman" w:eastAsia="Times New Roman" w:hAnsi="Times New Roman"/>
          <w:sz w:val="18"/>
        </w:rPr>
      </w:pPr>
      <w:r w:rsidRPr="0086159F">
        <w:rPr>
          <w:rFonts w:ascii="Times New Roman" w:eastAsia="Times New Roman" w:hAnsi="Times New Roman"/>
          <w:sz w:val="18"/>
        </w:rPr>
        <w:t>Chování žáka je v podstatě v souladu s ustanovením školního řádu, se zásadami morálky a pravidly občanského soužití. Dopustí se závažného přestupku, nebo se opakovaně dopouští méně závažných přestupků proti ustanovením školního řádu mj. zapomínání školních pomůcek. Je však přístupný výchovnému působení a snaží se své chyby napravit.</w:t>
      </w:r>
    </w:p>
    <w:p w14:paraId="6091B9B9" w14:textId="77777777" w:rsidR="00AB50A2" w:rsidRPr="0086159F" w:rsidRDefault="00AB50A2" w:rsidP="00AB50A2">
      <w:pPr>
        <w:spacing w:line="14" w:lineRule="exact"/>
        <w:rPr>
          <w:rFonts w:ascii="Times New Roman" w:eastAsia="Times New Roman" w:hAnsi="Times New Roman"/>
        </w:rPr>
      </w:pPr>
    </w:p>
    <w:p w14:paraId="518EDD53" w14:textId="77777777" w:rsidR="00AB50A2" w:rsidRPr="0086159F" w:rsidRDefault="00AB50A2" w:rsidP="00AB50A2">
      <w:pPr>
        <w:spacing w:line="237" w:lineRule="auto"/>
        <w:jc w:val="both"/>
        <w:rPr>
          <w:rFonts w:ascii="Times New Roman" w:eastAsia="Times New Roman" w:hAnsi="Times New Roman"/>
          <w:sz w:val="18"/>
        </w:rPr>
      </w:pPr>
      <w:r w:rsidRPr="0086159F">
        <w:rPr>
          <w:rFonts w:ascii="Times New Roman" w:eastAsia="Times New Roman" w:hAnsi="Times New Roman"/>
          <w:sz w:val="18"/>
        </w:rPr>
        <w:t>Mimo jiné za 8-20 neomluvených hodin, při opakovaném nedodržování ŠŘ v bodu oblékání, za nedovolenou manipulaci s mobilním telefonem ve vyučování.</w:t>
      </w:r>
    </w:p>
    <w:p w14:paraId="70CDA14D" w14:textId="77777777" w:rsidR="00AB50A2" w:rsidRPr="0086159F" w:rsidRDefault="00AB50A2" w:rsidP="00AB50A2">
      <w:pPr>
        <w:spacing w:line="5" w:lineRule="exact"/>
        <w:rPr>
          <w:rFonts w:ascii="Times New Roman" w:eastAsia="Times New Roman" w:hAnsi="Times New Roman"/>
        </w:rPr>
      </w:pPr>
    </w:p>
    <w:p w14:paraId="1BB1F33F"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Stupeň 3 (neuspokojivé)</w:t>
      </w:r>
    </w:p>
    <w:p w14:paraId="14CD7D80" w14:textId="77777777" w:rsidR="00AB50A2" w:rsidRPr="0086159F" w:rsidRDefault="00AB50A2" w:rsidP="00AB50A2">
      <w:pPr>
        <w:spacing w:line="237" w:lineRule="auto"/>
        <w:ind w:right="20"/>
        <w:jc w:val="both"/>
        <w:rPr>
          <w:rFonts w:ascii="Times New Roman" w:eastAsia="Times New Roman" w:hAnsi="Times New Roman"/>
          <w:sz w:val="18"/>
        </w:rPr>
      </w:pPr>
      <w:r w:rsidRPr="0086159F">
        <w:rPr>
          <w:rFonts w:ascii="Times New Roman" w:eastAsia="Times New Roman" w:hAnsi="Times New Roman"/>
          <w:sz w:val="18"/>
        </w:rPr>
        <w:t>Chování žáka je v rozporu se školním řádem, se zásadami morálky a občanského soužití. Dopouští se takových závažných provinění, že je jimi vážně ohrožena výchova ostatních žáků.</w:t>
      </w:r>
    </w:p>
    <w:p w14:paraId="2A544129" w14:textId="77777777" w:rsidR="00AB50A2" w:rsidRPr="0086159F" w:rsidRDefault="00AB50A2" w:rsidP="00AB50A2">
      <w:pPr>
        <w:spacing w:line="20" w:lineRule="exact"/>
        <w:rPr>
          <w:rFonts w:ascii="Times New Roman" w:eastAsia="Times New Roman" w:hAnsi="Times New Roman"/>
        </w:rPr>
      </w:pPr>
    </w:p>
    <w:p w14:paraId="7D549B6E" w14:textId="77777777" w:rsidR="00AB50A2" w:rsidRPr="0086159F" w:rsidRDefault="00AB50A2" w:rsidP="00AB50A2">
      <w:pPr>
        <w:spacing w:line="236" w:lineRule="auto"/>
        <w:jc w:val="both"/>
        <w:rPr>
          <w:rFonts w:ascii="Times New Roman" w:eastAsia="Times New Roman" w:hAnsi="Times New Roman"/>
          <w:sz w:val="18"/>
        </w:rPr>
      </w:pPr>
      <w:r w:rsidRPr="0086159F">
        <w:rPr>
          <w:rFonts w:ascii="Times New Roman" w:eastAsia="Times New Roman" w:hAnsi="Times New Roman"/>
          <w:sz w:val="18"/>
        </w:rPr>
        <w:t>Mimo jiné za kouření v prostorách školy, více než 20- ti hodinovou neomluvenou absenci, za úmyslné ničení školního majetku.</w:t>
      </w:r>
    </w:p>
    <w:p w14:paraId="31DBCD7D" w14:textId="77777777" w:rsidR="00AB50A2" w:rsidRPr="0086159F" w:rsidRDefault="00AB50A2" w:rsidP="00AB50A2">
      <w:pPr>
        <w:spacing w:line="11" w:lineRule="exact"/>
        <w:rPr>
          <w:rFonts w:ascii="Times New Roman" w:eastAsia="Times New Roman" w:hAnsi="Times New Roman"/>
        </w:rPr>
      </w:pPr>
    </w:p>
    <w:p w14:paraId="5866F812" w14:textId="77777777" w:rsidR="00AB50A2" w:rsidRPr="0086159F" w:rsidRDefault="00AB50A2" w:rsidP="00AB50A2">
      <w:pPr>
        <w:spacing w:line="237" w:lineRule="auto"/>
        <w:ind w:right="20"/>
        <w:jc w:val="both"/>
        <w:rPr>
          <w:rFonts w:ascii="Times New Roman" w:eastAsia="Times New Roman" w:hAnsi="Times New Roman"/>
          <w:b/>
          <w:sz w:val="18"/>
        </w:rPr>
      </w:pPr>
      <w:r w:rsidRPr="0086159F">
        <w:rPr>
          <w:rFonts w:ascii="Times New Roman" w:eastAsia="Times New Roman" w:hAnsi="Times New Roman"/>
          <w:sz w:val="18"/>
        </w:rPr>
        <w:t>Neomluvená absence vyšší než 7 hodin bude na vysvědčení vždy hodnocena sníženou známkou z chování i v případě, že ve čtvrtletí byl žák hodnocen některým z kázeňských opatření (NTU, DTU, DŘŠ) a následně se už neomluvené absence nedopustil</w:t>
      </w:r>
      <w:r w:rsidRPr="0086159F">
        <w:rPr>
          <w:rFonts w:ascii="Times New Roman" w:eastAsia="Times New Roman" w:hAnsi="Times New Roman"/>
          <w:b/>
          <w:sz w:val="18"/>
        </w:rPr>
        <w:t>.</w:t>
      </w:r>
    </w:p>
    <w:p w14:paraId="0147A535" w14:textId="77777777" w:rsidR="00AB50A2" w:rsidRPr="0086159F" w:rsidRDefault="00AB50A2" w:rsidP="00AB50A2">
      <w:pPr>
        <w:spacing w:line="4" w:lineRule="exact"/>
        <w:rPr>
          <w:rFonts w:ascii="Times New Roman" w:eastAsia="Times New Roman" w:hAnsi="Times New Roman"/>
        </w:rPr>
      </w:pPr>
    </w:p>
    <w:p w14:paraId="34998D7D" w14:textId="77777777" w:rsidR="00AB50A2" w:rsidRPr="0086159F" w:rsidRDefault="00AB50A2" w:rsidP="00AB50A2">
      <w:pPr>
        <w:spacing w:line="0" w:lineRule="atLeast"/>
        <w:rPr>
          <w:rFonts w:ascii="Times New Roman" w:eastAsia="Times New Roman" w:hAnsi="Times New Roman"/>
          <w:sz w:val="18"/>
          <w:u w:val="single"/>
        </w:rPr>
      </w:pPr>
      <w:r w:rsidRPr="0086159F">
        <w:rPr>
          <w:rFonts w:ascii="Times New Roman" w:eastAsia="Times New Roman" w:hAnsi="Times New Roman"/>
          <w:sz w:val="18"/>
          <w:u w:val="single"/>
        </w:rPr>
        <w:t>VÝCHOVNÁ OPATŘENÍ:</w:t>
      </w:r>
    </w:p>
    <w:p w14:paraId="01D5C6D6" w14:textId="77777777" w:rsidR="00AB50A2" w:rsidRPr="0086159F" w:rsidRDefault="00AB50A2" w:rsidP="00AB50A2">
      <w:pPr>
        <w:spacing w:line="7" w:lineRule="exact"/>
        <w:rPr>
          <w:rFonts w:ascii="Times New Roman" w:eastAsia="Times New Roman" w:hAnsi="Times New Roman"/>
        </w:rPr>
      </w:pPr>
    </w:p>
    <w:p w14:paraId="0139B73B"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Pochvaly</w:t>
      </w:r>
    </w:p>
    <w:p w14:paraId="1E37061A" w14:textId="77777777" w:rsidR="00AB50A2" w:rsidRPr="0086159F" w:rsidRDefault="00AB50A2" w:rsidP="00AB50A2">
      <w:pPr>
        <w:spacing w:line="5" w:lineRule="exact"/>
        <w:rPr>
          <w:rFonts w:ascii="Times New Roman" w:eastAsia="Times New Roman" w:hAnsi="Times New Roman"/>
        </w:rPr>
      </w:pPr>
    </w:p>
    <w:p w14:paraId="3FF1D3FE" w14:textId="77777777" w:rsidR="00AB50A2" w:rsidRPr="0086159F" w:rsidRDefault="00AB50A2" w:rsidP="00AB50A2">
      <w:pPr>
        <w:spacing w:line="235" w:lineRule="auto"/>
        <w:ind w:right="20"/>
        <w:jc w:val="both"/>
        <w:rPr>
          <w:rFonts w:ascii="Times New Roman" w:eastAsia="Times New Roman" w:hAnsi="Times New Roman"/>
          <w:sz w:val="18"/>
        </w:rPr>
      </w:pPr>
      <w:r w:rsidRPr="0086159F">
        <w:rPr>
          <w:rFonts w:ascii="Times New Roman" w:eastAsia="Times New Roman" w:hAnsi="Times New Roman"/>
          <w:b/>
          <w:sz w:val="18"/>
        </w:rPr>
        <w:t xml:space="preserve">Pochvala TU: </w:t>
      </w:r>
      <w:r w:rsidRPr="0086159F">
        <w:rPr>
          <w:rFonts w:ascii="Times New Roman" w:eastAsia="Times New Roman" w:hAnsi="Times New Roman"/>
          <w:sz w:val="18"/>
        </w:rPr>
        <w:t>je udělována např. za dobré studijní</w:t>
      </w:r>
      <w:r w:rsidRPr="0086159F">
        <w:rPr>
          <w:rFonts w:ascii="Times New Roman" w:eastAsia="Times New Roman" w:hAnsi="Times New Roman"/>
          <w:b/>
          <w:sz w:val="18"/>
        </w:rPr>
        <w:t xml:space="preserve"> </w:t>
      </w:r>
      <w:r w:rsidRPr="0086159F">
        <w:rPr>
          <w:rFonts w:ascii="Times New Roman" w:eastAsia="Times New Roman" w:hAnsi="Times New Roman"/>
          <w:sz w:val="18"/>
        </w:rPr>
        <w:t>výsledky, práci pro třídu a školu, příkladné chování apod.</w:t>
      </w:r>
    </w:p>
    <w:p w14:paraId="3B5E7D55" w14:textId="77777777" w:rsidR="00AB50A2" w:rsidRPr="0086159F" w:rsidRDefault="00AB50A2" w:rsidP="00AB50A2">
      <w:pPr>
        <w:spacing w:line="14" w:lineRule="exact"/>
        <w:rPr>
          <w:rFonts w:ascii="Times New Roman" w:eastAsia="Times New Roman" w:hAnsi="Times New Roman"/>
        </w:rPr>
      </w:pPr>
    </w:p>
    <w:p w14:paraId="32FAF95A" w14:textId="77777777" w:rsidR="00AB50A2" w:rsidRPr="0086159F" w:rsidRDefault="00AB50A2" w:rsidP="00AB50A2">
      <w:pPr>
        <w:spacing w:line="235" w:lineRule="auto"/>
        <w:ind w:right="20"/>
        <w:jc w:val="both"/>
        <w:rPr>
          <w:rFonts w:ascii="Times New Roman" w:eastAsia="Times New Roman" w:hAnsi="Times New Roman"/>
          <w:sz w:val="18"/>
        </w:rPr>
      </w:pPr>
      <w:r w:rsidRPr="0086159F">
        <w:rPr>
          <w:rFonts w:ascii="Times New Roman" w:eastAsia="Times New Roman" w:hAnsi="Times New Roman"/>
          <w:b/>
          <w:sz w:val="18"/>
        </w:rPr>
        <w:t xml:space="preserve">Pochvala ŘŠ: </w:t>
      </w:r>
      <w:r w:rsidRPr="0086159F">
        <w:rPr>
          <w:rFonts w:ascii="Times New Roman" w:eastAsia="Times New Roman" w:hAnsi="Times New Roman"/>
          <w:sz w:val="18"/>
        </w:rPr>
        <w:t>je udělována např. za výbornou</w:t>
      </w:r>
      <w:r w:rsidRPr="0086159F">
        <w:rPr>
          <w:rFonts w:ascii="Times New Roman" w:eastAsia="Times New Roman" w:hAnsi="Times New Roman"/>
          <w:b/>
          <w:sz w:val="18"/>
        </w:rPr>
        <w:t xml:space="preserve"> </w:t>
      </w:r>
      <w:r w:rsidRPr="0086159F">
        <w:rPr>
          <w:rFonts w:ascii="Times New Roman" w:eastAsia="Times New Roman" w:hAnsi="Times New Roman"/>
          <w:sz w:val="18"/>
        </w:rPr>
        <w:t>reprezentaci školy na veřejnosti či na praxi, mimořádný čin, mimořádné studijní výsledky apod.</w:t>
      </w:r>
    </w:p>
    <w:p w14:paraId="613CB282" w14:textId="77777777" w:rsidR="00AB50A2" w:rsidRPr="0086159F" w:rsidRDefault="00AB50A2" w:rsidP="00AB50A2">
      <w:pPr>
        <w:spacing w:line="6" w:lineRule="exact"/>
        <w:rPr>
          <w:rFonts w:ascii="Times New Roman" w:eastAsia="Times New Roman" w:hAnsi="Times New Roman"/>
        </w:rPr>
      </w:pPr>
    </w:p>
    <w:p w14:paraId="709903A2" w14:textId="77777777" w:rsidR="00AB50A2" w:rsidRPr="0086159F" w:rsidRDefault="00AB50A2" w:rsidP="00AB50A2">
      <w:pPr>
        <w:spacing w:line="0" w:lineRule="atLeast"/>
        <w:rPr>
          <w:rFonts w:ascii="Times New Roman" w:eastAsia="Times New Roman" w:hAnsi="Times New Roman"/>
          <w:b/>
          <w:sz w:val="18"/>
        </w:rPr>
      </w:pPr>
      <w:r w:rsidRPr="0086159F">
        <w:rPr>
          <w:rFonts w:ascii="Times New Roman" w:eastAsia="Times New Roman" w:hAnsi="Times New Roman"/>
          <w:b/>
          <w:sz w:val="18"/>
        </w:rPr>
        <w:t>Kázeňská opatření</w:t>
      </w:r>
    </w:p>
    <w:p w14:paraId="392D58F6" w14:textId="77777777" w:rsidR="00AB50A2" w:rsidRPr="0086159F" w:rsidRDefault="00AB50A2" w:rsidP="00AB50A2">
      <w:pPr>
        <w:spacing w:line="5" w:lineRule="exact"/>
        <w:rPr>
          <w:rFonts w:ascii="Times New Roman" w:eastAsia="Times New Roman" w:hAnsi="Times New Roman"/>
        </w:rPr>
      </w:pPr>
    </w:p>
    <w:p w14:paraId="1BBA99A1" w14:textId="77777777" w:rsidR="00AB50A2" w:rsidRPr="0086159F" w:rsidRDefault="00AB50A2" w:rsidP="00AB50A2">
      <w:pPr>
        <w:spacing w:line="237" w:lineRule="auto"/>
        <w:ind w:right="20"/>
        <w:rPr>
          <w:rFonts w:ascii="Times New Roman" w:eastAsia="Times New Roman" w:hAnsi="Times New Roman"/>
          <w:sz w:val="18"/>
        </w:rPr>
      </w:pPr>
      <w:r w:rsidRPr="0086159F">
        <w:rPr>
          <w:rFonts w:ascii="Times New Roman" w:eastAsia="Times New Roman" w:hAnsi="Times New Roman"/>
          <w:b/>
          <w:sz w:val="18"/>
        </w:rPr>
        <w:t xml:space="preserve">Napomenutí TU: </w:t>
      </w:r>
      <w:r w:rsidRPr="0086159F">
        <w:rPr>
          <w:rFonts w:ascii="Times New Roman" w:eastAsia="Times New Roman" w:hAnsi="Times New Roman"/>
          <w:sz w:val="18"/>
        </w:rPr>
        <w:t>drobné přestupky proti ŠŘ.</w:t>
      </w:r>
      <w:r w:rsidRPr="0086159F">
        <w:rPr>
          <w:rFonts w:ascii="Times New Roman" w:eastAsia="Times New Roman" w:hAnsi="Times New Roman"/>
          <w:b/>
          <w:sz w:val="18"/>
        </w:rPr>
        <w:t xml:space="preserve"> Důtka TU: </w:t>
      </w:r>
      <w:r w:rsidRPr="0086159F">
        <w:rPr>
          <w:rFonts w:ascii="Times New Roman" w:eastAsia="Times New Roman" w:hAnsi="Times New Roman"/>
          <w:sz w:val="18"/>
        </w:rPr>
        <w:t>zápisy v TK o nevhodném chování,</w:t>
      </w:r>
      <w:r w:rsidRPr="0086159F">
        <w:rPr>
          <w:rFonts w:ascii="Times New Roman" w:eastAsia="Times New Roman" w:hAnsi="Times New Roman"/>
          <w:b/>
          <w:sz w:val="18"/>
        </w:rPr>
        <w:t xml:space="preserve"> </w:t>
      </w:r>
      <w:r w:rsidRPr="0086159F">
        <w:rPr>
          <w:rFonts w:ascii="Times New Roman" w:eastAsia="Times New Roman" w:hAnsi="Times New Roman"/>
          <w:sz w:val="18"/>
        </w:rPr>
        <w:t>neplnění úkolů uložených TU (služba na recepci, žákovská služba ve třídě), 1-3 neomluvené hodiny.</w:t>
      </w:r>
    </w:p>
    <w:p w14:paraId="60A47B2C" w14:textId="77777777" w:rsidR="00AB50A2" w:rsidRPr="0086159F" w:rsidRDefault="00AB50A2" w:rsidP="00AB50A2">
      <w:pPr>
        <w:spacing w:line="10" w:lineRule="exact"/>
        <w:rPr>
          <w:rFonts w:ascii="Times New Roman" w:eastAsia="Times New Roman" w:hAnsi="Times New Roman"/>
        </w:rPr>
      </w:pPr>
    </w:p>
    <w:p w14:paraId="21161DFA" w14:textId="77777777" w:rsidR="00AB50A2" w:rsidRPr="0086159F" w:rsidRDefault="00AB50A2" w:rsidP="00AB50A2">
      <w:pPr>
        <w:spacing w:line="235" w:lineRule="auto"/>
        <w:ind w:right="20"/>
        <w:jc w:val="both"/>
        <w:rPr>
          <w:rFonts w:ascii="Times New Roman" w:eastAsia="Times New Roman" w:hAnsi="Times New Roman"/>
          <w:sz w:val="18"/>
        </w:rPr>
      </w:pPr>
      <w:r w:rsidRPr="0086159F">
        <w:rPr>
          <w:rFonts w:ascii="Times New Roman" w:eastAsia="Times New Roman" w:hAnsi="Times New Roman"/>
          <w:b/>
          <w:sz w:val="18"/>
        </w:rPr>
        <w:t xml:space="preserve">Důtka ŘŠ: </w:t>
      </w:r>
      <w:r w:rsidRPr="0086159F">
        <w:rPr>
          <w:rFonts w:ascii="Times New Roman" w:eastAsia="Times New Roman" w:hAnsi="Times New Roman"/>
          <w:sz w:val="18"/>
        </w:rPr>
        <w:t>4</w:t>
      </w:r>
      <w:r w:rsidRPr="0086159F">
        <w:rPr>
          <w:rFonts w:ascii="Times New Roman" w:eastAsia="Times New Roman" w:hAnsi="Times New Roman"/>
          <w:b/>
          <w:sz w:val="18"/>
        </w:rPr>
        <w:t xml:space="preserve"> </w:t>
      </w:r>
      <w:r w:rsidRPr="0086159F">
        <w:rPr>
          <w:rFonts w:ascii="Times New Roman" w:eastAsia="Times New Roman" w:hAnsi="Times New Roman"/>
          <w:sz w:val="18"/>
        </w:rPr>
        <w:t>– 7 neomluvených hodin, opakované</w:t>
      </w:r>
      <w:r w:rsidRPr="0086159F">
        <w:rPr>
          <w:rFonts w:ascii="Times New Roman" w:eastAsia="Times New Roman" w:hAnsi="Times New Roman"/>
          <w:b/>
          <w:sz w:val="18"/>
        </w:rPr>
        <w:t xml:space="preserve"> </w:t>
      </w:r>
      <w:r w:rsidRPr="0086159F">
        <w:rPr>
          <w:rFonts w:ascii="Times New Roman" w:eastAsia="Times New Roman" w:hAnsi="Times New Roman"/>
          <w:sz w:val="18"/>
        </w:rPr>
        <w:t>pozdní příchody.</w:t>
      </w:r>
    </w:p>
    <w:p w14:paraId="6888D53D" w14:textId="77777777" w:rsidR="00AB50A2" w:rsidRPr="0086159F" w:rsidRDefault="00AB50A2" w:rsidP="00AB50A2">
      <w:pPr>
        <w:spacing w:line="10" w:lineRule="exact"/>
        <w:rPr>
          <w:rFonts w:ascii="Times New Roman" w:eastAsia="Times New Roman" w:hAnsi="Times New Roman"/>
        </w:rPr>
      </w:pPr>
    </w:p>
    <w:p w14:paraId="646961B2" w14:textId="77777777" w:rsidR="00AB50A2" w:rsidRPr="0086159F" w:rsidRDefault="00AB50A2" w:rsidP="00AB50A2">
      <w:pPr>
        <w:spacing w:line="237" w:lineRule="auto"/>
        <w:ind w:right="20"/>
        <w:jc w:val="both"/>
        <w:rPr>
          <w:rFonts w:ascii="Times New Roman" w:eastAsia="Times New Roman" w:hAnsi="Times New Roman"/>
          <w:sz w:val="18"/>
        </w:rPr>
      </w:pPr>
      <w:r w:rsidRPr="0086159F">
        <w:rPr>
          <w:rFonts w:ascii="Times New Roman" w:eastAsia="Times New Roman" w:hAnsi="Times New Roman"/>
          <w:b/>
          <w:sz w:val="18"/>
        </w:rPr>
        <w:t xml:space="preserve">Podmíněné vyloučení ze studia: </w:t>
      </w:r>
      <w:r w:rsidRPr="0086159F">
        <w:rPr>
          <w:rFonts w:ascii="Times New Roman" w:eastAsia="Times New Roman" w:hAnsi="Times New Roman"/>
          <w:sz w:val="18"/>
        </w:rPr>
        <w:t>za závažné</w:t>
      </w:r>
      <w:r w:rsidRPr="0086159F">
        <w:rPr>
          <w:rFonts w:ascii="Times New Roman" w:eastAsia="Times New Roman" w:hAnsi="Times New Roman"/>
          <w:b/>
          <w:sz w:val="18"/>
        </w:rPr>
        <w:t xml:space="preserve"> </w:t>
      </w:r>
      <w:r w:rsidRPr="0086159F">
        <w:rPr>
          <w:rFonts w:ascii="Times New Roman" w:eastAsia="Times New Roman" w:hAnsi="Times New Roman"/>
          <w:sz w:val="18"/>
        </w:rPr>
        <w:t>zaviněné porušení ŠŘ či ŠZ, za šikanu, za vážné poškození jména školy na veřejnosti a na praxi, za manipulaci s mobilním telefonem ve vyučování (fotografování, natáčení sekvencí).</w:t>
      </w:r>
    </w:p>
    <w:p w14:paraId="39D5D004" w14:textId="77777777" w:rsidR="00AB50A2" w:rsidRPr="0086159F" w:rsidRDefault="00AB50A2" w:rsidP="00AB50A2">
      <w:pPr>
        <w:spacing w:line="12" w:lineRule="exact"/>
        <w:rPr>
          <w:rFonts w:ascii="Times New Roman" w:eastAsia="Times New Roman" w:hAnsi="Times New Roman"/>
        </w:rPr>
      </w:pPr>
    </w:p>
    <w:p w14:paraId="5A9A07F0" w14:textId="77777777" w:rsidR="001D5A15" w:rsidRPr="0086159F" w:rsidRDefault="00AB50A2" w:rsidP="000706C9">
      <w:pPr>
        <w:spacing w:line="237" w:lineRule="auto"/>
        <w:jc w:val="both"/>
        <w:rPr>
          <w:rFonts w:ascii="Times New Roman" w:eastAsia="Times New Roman" w:hAnsi="Times New Roman"/>
          <w:sz w:val="18"/>
        </w:rPr>
      </w:pPr>
      <w:r w:rsidRPr="0086159F">
        <w:rPr>
          <w:rFonts w:ascii="Times New Roman" w:eastAsia="Times New Roman" w:hAnsi="Times New Roman"/>
          <w:b/>
          <w:sz w:val="18"/>
        </w:rPr>
        <w:t xml:space="preserve">Vyloučení ze studia: </w:t>
      </w:r>
      <w:r w:rsidRPr="0086159F">
        <w:rPr>
          <w:rFonts w:ascii="Times New Roman" w:eastAsia="Times New Roman" w:hAnsi="Times New Roman"/>
          <w:sz w:val="18"/>
        </w:rPr>
        <w:t>za zvlášť hrubé porušení ŠŘ,</w:t>
      </w:r>
      <w:r w:rsidRPr="0086159F">
        <w:rPr>
          <w:rFonts w:ascii="Times New Roman" w:eastAsia="Times New Roman" w:hAnsi="Times New Roman"/>
          <w:b/>
          <w:sz w:val="18"/>
        </w:rPr>
        <w:t xml:space="preserve"> </w:t>
      </w:r>
      <w:r w:rsidRPr="0086159F">
        <w:rPr>
          <w:rFonts w:ascii="Times New Roman" w:eastAsia="Times New Roman" w:hAnsi="Times New Roman"/>
          <w:sz w:val="18"/>
        </w:rPr>
        <w:t xml:space="preserve">zvláště u žáků ve zkušební lhůtě s podmíněným vyloučením ze školy, za </w:t>
      </w:r>
      <w:r w:rsidRPr="0086159F">
        <w:rPr>
          <w:rFonts w:ascii="Times New Roman" w:hAnsi="Times New Roman" w:cs="Times New Roman"/>
          <w:sz w:val="18"/>
          <w:szCs w:val="18"/>
        </w:rPr>
        <w:t>zvláště hrubé opakované slovní a úmyslné fyzické útoky žáka vůči zaměstnancům školy nebo vůči ostatním žákům</w:t>
      </w:r>
      <w:r w:rsidRPr="0086159F">
        <w:rPr>
          <w:rFonts w:ascii="Times New Roman" w:eastAsia="Times New Roman" w:hAnsi="Times New Roman"/>
          <w:sz w:val="18"/>
        </w:rPr>
        <w:t>, za prokázanou distribuci či užívání návykových látek, za krádeže.</w:t>
      </w:r>
    </w:p>
    <w:p w14:paraId="622F5DE6" w14:textId="77777777" w:rsidR="00D93E47" w:rsidRPr="0086159F" w:rsidRDefault="00AB50A2" w:rsidP="00AB50A2">
      <w:pPr>
        <w:spacing w:line="237" w:lineRule="auto"/>
        <w:rPr>
          <w:rFonts w:ascii="Times New Roman" w:eastAsia="Times New Roman" w:hAnsi="Times New Roman"/>
          <w:sz w:val="18"/>
        </w:rPr>
      </w:pPr>
      <w:r w:rsidRPr="0086159F">
        <w:rPr>
          <w:rFonts w:ascii="Times New Roman" w:eastAsia="Times New Roman" w:hAnsi="Times New Roman"/>
          <w:sz w:val="18"/>
        </w:rPr>
        <w:t xml:space="preserve">3. </w:t>
      </w:r>
      <w:r w:rsidRPr="0086159F">
        <w:rPr>
          <w:rFonts w:ascii="Times New Roman" w:eastAsia="Times New Roman" w:hAnsi="Times New Roman"/>
          <w:sz w:val="18"/>
          <w:u w:val="single"/>
        </w:rPr>
        <w:t>Podrobnosti o komisionálních zkouškách</w:t>
      </w:r>
      <w:r w:rsidRPr="0086159F">
        <w:rPr>
          <w:rFonts w:ascii="Times New Roman" w:eastAsia="Times New Roman" w:hAnsi="Times New Roman"/>
          <w:sz w:val="18"/>
        </w:rPr>
        <w:t xml:space="preserve"> Komisionální zkoušku žák koná v těchto případech (vyhl.13/2005 Sb. ve znění </w:t>
      </w:r>
      <w:proofErr w:type="spellStart"/>
      <w:r w:rsidRPr="0086159F">
        <w:rPr>
          <w:rFonts w:ascii="Times New Roman" w:eastAsia="Times New Roman" w:hAnsi="Times New Roman"/>
          <w:sz w:val="18"/>
        </w:rPr>
        <w:t>vyhl</w:t>
      </w:r>
      <w:proofErr w:type="spellEnd"/>
      <w:r w:rsidRPr="0086159F">
        <w:rPr>
          <w:rFonts w:ascii="Times New Roman" w:eastAsia="Times New Roman" w:hAnsi="Times New Roman"/>
          <w:sz w:val="18"/>
        </w:rPr>
        <w:t xml:space="preserve">. 374/2006 Sb.): a) </w:t>
      </w:r>
    </w:p>
    <w:p w14:paraId="4E3226FB" w14:textId="77777777" w:rsidR="00AB50A2" w:rsidRPr="0086159F" w:rsidRDefault="00AB50A2" w:rsidP="00AB50A2">
      <w:pPr>
        <w:spacing w:line="237" w:lineRule="auto"/>
        <w:rPr>
          <w:rFonts w:ascii="Times New Roman" w:eastAsia="Times New Roman" w:hAnsi="Times New Roman"/>
          <w:sz w:val="18"/>
        </w:rPr>
      </w:pPr>
      <w:r w:rsidRPr="0086159F">
        <w:rPr>
          <w:rFonts w:ascii="Times New Roman" w:eastAsia="Times New Roman" w:hAnsi="Times New Roman"/>
          <w:sz w:val="18"/>
        </w:rPr>
        <w:t>Koná-li opravné zkoušky (§ 69, odst. 7 ŠZ):</w:t>
      </w:r>
    </w:p>
    <w:p w14:paraId="750E50A2" w14:textId="77777777" w:rsidR="00AB50A2" w:rsidRPr="0086159F" w:rsidRDefault="00AB50A2" w:rsidP="00AB50A2">
      <w:pPr>
        <w:spacing w:line="11" w:lineRule="exact"/>
        <w:rPr>
          <w:rFonts w:ascii="Times New Roman" w:eastAsia="Times New Roman" w:hAnsi="Times New Roman"/>
        </w:rPr>
      </w:pPr>
    </w:p>
    <w:p w14:paraId="413854CE" w14:textId="77777777" w:rsidR="00AB50A2" w:rsidRPr="0086159F" w:rsidRDefault="00AB50A2" w:rsidP="00AB50A2">
      <w:pPr>
        <w:numPr>
          <w:ilvl w:val="0"/>
          <w:numId w:val="21"/>
        </w:numPr>
        <w:tabs>
          <w:tab w:val="left" w:pos="180"/>
        </w:tabs>
        <w:spacing w:line="235" w:lineRule="auto"/>
        <w:ind w:left="180" w:hanging="179"/>
        <w:rPr>
          <w:rFonts w:ascii="Times New Roman" w:eastAsia="Times New Roman" w:hAnsi="Times New Roman"/>
          <w:sz w:val="18"/>
        </w:rPr>
      </w:pPr>
      <w:r w:rsidRPr="0086159F">
        <w:rPr>
          <w:rFonts w:ascii="Times New Roman" w:eastAsia="Times New Roman" w:hAnsi="Times New Roman"/>
          <w:sz w:val="18"/>
        </w:rPr>
        <w:t>na konci 2. pololetí, neprospěl-li žák nejvýše z 2 povinných předmětů,</w:t>
      </w:r>
    </w:p>
    <w:p w14:paraId="291A49B7" w14:textId="77777777" w:rsidR="00AB50A2" w:rsidRPr="0086159F" w:rsidRDefault="00AB50A2" w:rsidP="00AB50A2">
      <w:pPr>
        <w:spacing w:line="9" w:lineRule="exact"/>
        <w:rPr>
          <w:rFonts w:ascii="Times New Roman" w:eastAsia="Times New Roman" w:hAnsi="Times New Roman"/>
          <w:sz w:val="18"/>
        </w:rPr>
      </w:pPr>
    </w:p>
    <w:p w14:paraId="708AB404" w14:textId="77777777" w:rsidR="00AB50A2" w:rsidRPr="0086159F" w:rsidRDefault="00AB50A2" w:rsidP="00AB50A2">
      <w:pPr>
        <w:numPr>
          <w:ilvl w:val="0"/>
          <w:numId w:val="21"/>
        </w:numPr>
        <w:tabs>
          <w:tab w:val="left" w:pos="180"/>
        </w:tabs>
        <w:spacing w:line="233" w:lineRule="auto"/>
        <w:ind w:left="180" w:hanging="179"/>
        <w:jc w:val="both"/>
        <w:rPr>
          <w:rFonts w:ascii="Times New Roman" w:eastAsia="Times New Roman" w:hAnsi="Times New Roman"/>
          <w:sz w:val="18"/>
        </w:rPr>
      </w:pPr>
      <w:r w:rsidRPr="0086159F">
        <w:rPr>
          <w:rFonts w:ascii="Times New Roman" w:eastAsia="Times New Roman" w:hAnsi="Times New Roman"/>
          <w:sz w:val="18"/>
        </w:rPr>
        <w:t>opravné zkoušky se konají nejdříve v srpnu, pokud nedojde k dohodě s ŘŠ o dřívějším</w:t>
      </w:r>
    </w:p>
    <w:p w14:paraId="1428E2AF" w14:textId="77777777" w:rsidR="00AB50A2" w:rsidRPr="0086159F" w:rsidRDefault="00AB50A2" w:rsidP="00AB50A2">
      <w:pPr>
        <w:spacing w:line="1" w:lineRule="exact"/>
        <w:rPr>
          <w:rFonts w:ascii="Times New Roman" w:eastAsia="Times New Roman" w:hAnsi="Times New Roman"/>
        </w:rPr>
      </w:pPr>
    </w:p>
    <w:p w14:paraId="7F8D1655" w14:textId="77777777" w:rsidR="00AB50A2" w:rsidRPr="0086159F" w:rsidRDefault="00AB50A2" w:rsidP="00AB50A2">
      <w:pPr>
        <w:tabs>
          <w:tab w:val="left" w:pos="920"/>
          <w:tab w:val="left" w:pos="1320"/>
          <w:tab w:val="left" w:pos="1980"/>
          <w:tab w:val="left" w:pos="2640"/>
          <w:tab w:val="left" w:pos="3160"/>
          <w:tab w:val="left" w:pos="3400"/>
        </w:tabs>
        <w:spacing w:line="0" w:lineRule="atLeast"/>
        <w:ind w:left="180"/>
        <w:rPr>
          <w:rFonts w:ascii="Times New Roman" w:eastAsia="Times New Roman" w:hAnsi="Times New Roman"/>
          <w:sz w:val="18"/>
        </w:rPr>
      </w:pPr>
      <w:r w:rsidRPr="0086159F">
        <w:rPr>
          <w:rFonts w:ascii="Times New Roman" w:eastAsia="Times New Roman" w:hAnsi="Times New Roman"/>
          <w:sz w:val="18"/>
        </w:rPr>
        <w:t>termínu.</w:t>
      </w:r>
      <w:r w:rsidRPr="0086159F">
        <w:rPr>
          <w:rFonts w:ascii="Times New Roman" w:eastAsia="Times New Roman" w:hAnsi="Times New Roman"/>
          <w:sz w:val="18"/>
        </w:rPr>
        <w:tab/>
        <w:t>ŘŠ</w:t>
      </w:r>
      <w:r w:rsidRPr="0086159F">
        <w:rPr>
          <w:rFonts w:ascii="Times New Roman" w:eastAsia="Times New Roman" w:hAnsi="Times New Roman"/>
          <w:sz w:val="18"/>
        </w:rPr>
        <w:tab/>
        <w:t>vyhoví</w:t>
      </w:r>
      <w:r w:rsidRPr="0086159F">
        <w:rPr>
          <w:rFonts w:ascii="Times New Roman" w:eastAsia="Times New Roman" w:hAnsi="Times New Roman"/>
          <w:sz w:val="18"/>
        </w:rPr>
        <w:tab/>
        <w:t>žádosti</w:t>
      </w:r>
      <w:r w:rsidRPr="0086159F">
        <w:rPr>
          <w:rFonts w:ascii="Times New Roman" w:eastAsia="Times New Roman" w:hAnsi="Times New Roman"/>
          <w:sz w:val="18"/>
        </w:rPr>
        <w:tab/>
        <w:t>vždy</w:t>
      </w:r>
      <w:r w:rsidRPr="0086159F">
        <w:rPr>
          <w:rFonts w:ascii="Times New Roman" w:eastAsia="Times New Roman" w:hAnsi="Times New Roman"/>
          <w:sz w:val="18"/>
        </w:rPr>
        <w:tab/>
        <w:t>u</w:t>
      </w:r>
      <w:r w:rsidRPr="0086159F">
        <w:rPr>
          <w:rFonts w:ascii="Times New Roman" w:eastAsia="Times New Roman" w:hAnsi="Times New Roman"/>
          <w:sz w:val="18"/>
        </w:rPr>
        <w:tab/>
        <w:t>žáků</w:t>
      </w:r>
    </w:p>
    <w:p w14:paraId="629EB503" w14:textId="77777777" w:rsidR="00AB50A2" w:rsidRPr="0086159F" w:rsidRDefault="00AB50A2" w:rsidP="00AB50A2">
      <w:pPr>
        <w:spacing w:line="0" w:lineRule="atLeast"/>
        <w:ind w:left="180"/>
        <w:rPr>
          <w:rFonts w:ascii="Times New Roman" w:eastAsia="Times New Roman" w:hAnsi="Times New Roman"/>
          <w:sz w:val="18"/>
        </w:rPr>
      </w:pPr>
      <w:r w:rsidRPr="0086159F">
        <w:rPr>
          <w:rFonts w:ascii="Times New Roman" w:eastAsia="Times New Roman" w:hAnsi="Times New Roman"/>
          <w:sz w:val="18"/>
        </w:rPr>
        <w:t>4. ročníku,</w:t>
      </w:r>
    </w:p>
    <w:p w14:paraId="7D9310EC" w14:textId="77777777" w:rsidR="00AB50A2" w:rsidRPr="0086159F" w:rsidRDefault="00AB50A2" w:rsidP="00AB50A2">
      <w:pPr>
        <w:spacing w:line="11" w:lineRule="exact"/>
        <w:rPr>
          <w:rFonts w:ascii="Times New Roman" w:eastAsia="Times New Roman" w:hAnsi="Times New Roman"/>
        </w:rPr>
      </w:pPr>
    </w:p>
    <w:p w14:paraId="0DFD2FF7" w14:textId="77777777" w:rsidR="00B32B1D" w:rsidRPr="0086159F" w:rsidRDefault="00AB50A2" w:rsidP="001D5A15">
      <w:pPr>
        <w:numPr>
          <w:ilvl w:val="0"/>
          <w:numId w:val="22"/>
        </w:numPr>
        <w:tabs>
          <w:tab w:val="left" w:pos="180"/>
        </w:tabs>
        <w:spacing w:line="235" w:lineRule="auto"/>
        <w:ind w:left="180" w:hanging="179"/>
        <w:jc w:val="both"/>
        <w:rPr>
          <w:rFonts w:ascii="Times New Roman" w:eastAsia="Times New Roman" w:hAnsi="Times New Roman"/>
          <w:sz w:val="18"/>
        </w:rPr>
      </w:pPr>
      <w:r w:rsidRPr="0086159F">
        <w:rPr>
          <w:rFonts w:ascii="Times New Roman" w:eastAsia="Times New Roman" w:hAnsi="Times New Roman"/>
          <w:sz w:val="18"/>
        </w:rPr>
        <w:t>žák, který opravnou zkoušku nevykoná úspěšně nebo se na ni nedostaví bez omluvy – neprospěl (§ 69, odst. 8 ŠZ).</w:t>
      </w:r>
    </w:p>
    <w:p w14:paraId="4525BE84" w14:textId="77777777" w:rsidR="00AB50A2" w:rsidRPr="0086159F" w:rsidRDefault="00AB50A2" w:rsidP="00B32B1D">
      <w:pPr>
        <w:tabs>
          <w:tab w:val="left" w:pos="222"/>
        </w:tabs>
        <w:spacing w:line="233" w:lineRule="auto"/>
        <w:ind w:left="6"/>
        <w:rPr>
          <w:rFonts w:ascii="Times New Roman" w:eastAsia="Times New Roman" w:hAnsi="Times New Roman"/>
          <w:sz w:val="18"/>
        </w:rPr>
      </w:pPr>
      <w:r w:rsidRPr="0086159F">
        <w:rPr>
          <w:rFonts w:ascii="Times New Roman" w:eastAsia="Times New Roman" w:hAnsi="Times New Roman"/>
          <w:sz w:val="18"/>
        </w:rPr>
        <w:t>Koná-li komisionální přezkoušení (§ 69, odst. 9 ŠZ).</w:t>
      </w:r>
    </w:p>
    <w:p w14:paraId="540AB91A" w14:textId="77777777" w:rsidR="00AB50A2" w:rsidRPr="0086159F" w:rsidRDefault="00AB50A2" w:rsidP="00AB50A2">
      <w:pPr>
        <w:spacing w:line="3" w:lineRule="exact"/>
        <w:rPr>
          <w:rFonts w:ascii="Times New Roman" w:eastAsia="Times New Roman" w:hAnsi="Times New Roman"/>
          <w:sz w:val="18"/>
        </w:rPr>
      </w:pPr>
    </w:p>
    <w:p w14:paraId="3A6BEA8B" w14:textId="77777777" w:rsidR="00B32B1D" w:rsidRPr="0086159F" w:rsidRDefault="00AB50A2" w:rsidP="00D93E47">
      <w:pPr>
        <w:tabs>
          <w:tab w:val="left" w:pos="186"/>
        </w:tabs>
        <w:spacing w:line="0" w:lineRule="atLeast"/>
        <w:rPr>
          <w:rFonts w:ascii="Times New Roman" w:eastAsia="Times New Roman" w:hAnsi="Times New Roman"/>
          <w:sz w:val="18"/>
        </w:rPr>
      </w:pPr>
      <w:r w:rsidRPr="0086159F">
        <w:rPr>
          <w:rFonts w:ascii="Times New Roman" w:eastAsia="Times New Roman" w:hAnsi="Times New Roman"/>
          <w:sz w:val="18"/>
        </w:rPr>
        <w:t>V jiných případech rozhodne ředitel školy.</w:t>
      </w:r>
    </w:p>
    <w:p w14:paraId="5911B701" w14:textId="77777777" w:rsidR="00AB50A2" w:rsidRPr="0086159F" w:rsidRDefault="00AB50A2" w:rsidP="00AB50A2">
      <w:pPr>
        <w:spacing w:line="20" w:lineRule="exact"/>
        <w:rPr>
          <w:rFonts w:ascii="Times New Roman" w:eastAsia="Times New Roman" w:hAnsi="Times New Roman"/>
        </w:rPr>
      </w:pPr>
    </w:p>
    <w:p w14:paraId="17A67968" w14:textId="77777777" w:rsidR="00AB50A2" w:rsidRPr="0086159F" w:rsidRDefault="00AB50A2" w:rsidP="00D93E47">
      <w:pPr>
        <w:spacing w:line="237" w:lineRule="auto"/>
        <w:ind w:left="6"/>
        <w:rPr>
          <w:rFonts w:ascii="Times New Roman" w:eastAsia="Times New Roman" w:hAnsi="Times New Roman"/>
          <w:sz w:val="18"/>
        </w:rPr>
      </w:pPr>
      <w:r w:rsidRPr="0086159F">
        <w:rPr>
          <w:rFonts w:ascii="Times New Roman" w:eastAsia="Times New Roman" w:hAnsi="Times New Roman"/>
          <w:sz w:val="18"/>
        </w:rPr>
        <w:t>Ve všech případech lze konat pouze 1 zkoušku v jednom dni (§ 6, odst. 5 vyhlášky 13/2005 Sb. v platném znění). Podrobnosti o komisionálních zkouškách (složení komise, místo a termín konání, způsob vyrozumění žáka a zákonného zástupce nezletilých žáků</w:t>
      </w:r>
      <w:r w:rsidR="00B32B1D" w:rsidRPr="0086159F">
        <w:rPr>
          <w:rFonts w:ascii="Times New Roman" w:eastAsia="Times New Roman" w:hAnsi="Times New Roman"/>
          <w:sz w:val="18"/>
        </w:rPr>
        <w:t xml:space="preserve"> </w:t>
      </w:r>
      <w:r w:rsidRPr="0086159F">
        <w:rPr>
          <w:rFonts w:ascii="Times New Roman" w:eastAsia="Times New Roman" w:hAnsi="Times New Roman"/>
          <w:sz w:val="18"/>
        </w:rPr>
        <w:t>o</w:t>
      </w:r>
      <w:r w:rsidR="00B32B1D" w:rsidRPr="0086159F">
        <w:rPr>
          <w:rFonts w:ascii="Times New Roman" w:eastAsia="Times New Roman" w:hAnsi="Times New Roman"/>
          <w:sz w:val="18"/>
        </w:rPr>
        <w:t xml:space="preserve"> </w:t>
      </w:r>
      <w:r w:rsidRPr="0086159F">
        <w:rPr>
          <w:rFonts w:ascii="Times New Roman" w:eastAsia="Times New Roman" w:hAnsi="Times New Roman"/>
          <w:sz w:val="18"/>
        </w:rPr>
        <w:t>výsledku</w:t>
      </w:r>
      <w:r w:rsidR="00B32B1D" w:rsidRPr="0086159F">
        <w:rPr>
          <w:rFonts w:ascii="Times New Roman" w:eastAsia="Times New Roman" w:hAnsi="Times New Roman"/>
          <w:sz w:val="18"/>
        </w:rPr>
        <w:t xml:space="preserve"> </w:t>
      </w:r>
      <w:r w:rsidRPr="0086159F">
        <w:rPr>
          <w:rFonts w:ascii="Times New Roman" w:eastAsia="Times New Roman" w:hAnsi="Times New Roman"/>
          <w:sz w:val="18"/>
        </w:rPr>
        <w:t>zkoušky)</w:t>
      </w:r>
      <w:r w:rsidR="00B32B1D" w:rsidRPr="0086159F">
        <w:rPr>
          <w:rFonts w:ascii="Times New Roman" w:eastAsia="Times New Roman" w:hAnsi="Times New Roman"/>
          <w:sz w:val="18"/>
        </w:rPr>
        <w:t xml:space="preserve"> stanoví </w:t>
      </w:r>
      <w:r w:rsidRPr="0086159F">
        <w:rPr>
          <w:rFonts w:ascii="Times New Roman" w:eastAsia="Times New Roman" w:hAnsi="Times New Roman"/>
          <w:sz w:val="18"/>
        </w:rPr>
        <w:t>ředitel</w:t>
      </w:r>
      <w:r w:rsidR="00B32B1D" w:rsidRPr="0086159F">
        <w:rPr>
          <w:rFonts w:ascii="Times New Roman" w:eastAsia="Times New Roman" w:hAnsi="Times New Roman"/>
        </w:rPr>
        <w:t xml:space="preserve"> </w:t>
      </w:r>
      <w:r w:rsidRPr="0086159F">
        <w:rPr>
          <w:rFonts w:ascii="Times New Roman" w:eastAsia="Times New Roman" w:hAnsi="Times New Roman"/>
          <w:sz w:val="17"/>
        </w:rPr>
        <w:t>školy</w:t>
      </w:r>
      <w:r w:rsidR="00B32B1D" w:rsidRPr="0086159F">
        <w:rPr>
          <w:rFonts w:ascii="Times New Roman" w:eastAsia="Times New Roman" w:hAnsi="Times New Roman"/>
          <w:sz w:val="18"/>
        </w:rPr>
        <w:t xml:space="preserve"> a zveřejní je na nástěnce u vchodu do</w:t>
      </w:r>
      <w:r w:rsidRPr="0086159F">
        <w:rPr>
          <w:rFonts w:ascii="Times New Roman" w:eastAsia="Times New Roman" w:hAnsi="Times New Roman"/>
          <w:sz w:val="18"/>
        </w:rPr>
        <w:t xml:space="preserve"> pavilonu </w:t>
      </w:r>
      <w:r w:rsidR="00B32B1D" w:rsidRPr="0086159F">
        <w:rPr>
          <w:rFonts w:ascii="Times New Roman" w:eastAsia="Times New Roman" w:hAnsi="Times New Roman"/>
          <w:sz w:val="18"/>
        </w:rPr>
        <w:t>B</w:t>
      </w:r>
      <w:r w:rsidRPr="0086159F">
        <w:rPr>
          <w:rFonts w:ascii="Times New Roman" w:eastAsia="Times New Roman" w:hAnsi="Times New Roman"/>
          <w:sz w:val="18"/>
        </w:rPr>
        <w:t>.</w:t>
      </w:r>
    </w:p>
    <w:p w14:paraId="688C4EAA" w14:textId="77777777" w:rsidR="00AB50A2" w:rsidRPr="0086159F" w:rsidRDefault="00AB50A2" w:rsidP="00AB50A2">
      <w:pPr>
        <w:spacing w:line="254" w:lineRule="auto"/>
        <w:ind w:left="146" w:right="920" w:hanging="141"/>
        <w:rPr>
          <w:rFonts w:ascii="Times New Roman" w:eastAsia="Times New Roman" w:hAnsi="Times New Roman"/>
          <w:sz w:val="17"/>
          <w:u w:val="single"/>
        </w:rPr>
      </w:pPr>
      <w:r w:rsidRPr="0086159F">
        <w:rPr>
          <w:rFonts w:ascii="Times New Roman" w:eastAsia="Times New Roman" w:hAnsi="Times New Roman"/>
          <w:sz w:val="17"/>
        </w:rPr>
        <w:t xml:space="preserve">4. </w:t>
      </w:r>
      <w:r w:rsidRPr="0086159F">
        <w:rPr>
          <w:rFonts w:ascii="Times New Roman" w:eastAsia="Times New Roman" w:hAnsi="Times New Roman"/>
          <w:sz w:val="17"/>
          <w:u w:val="single"/>
        </w:rPr>
        <w:t>Způsob hodnocení dle individuálního</w:t>
      </w:r>
      <w:r w:rsidRPr="0086159F">
        <w:rPr>
          <w:rFonts w:ascii="Times New Roman" w:eastAsia="Times New Roman" w:hAnsi="Times New Roman"/>
          <w:sz w:val="17"/>
        </w:rPr>
        <w:t xml:space="preserve"> </w:t>
      </w:r>
      <w:r w:rsidRPr="0086159F">
        <w:rPr>
          <w:rFonts w:ascii="Times New Roman" w:eastAsia="Times New Roman" w:hAnsi="Times New Roman"/>
          <w:sz w:val="17"/>
          <w:u w:val="single"/>
        </w:rPr>
        <w:t>vzdělávacího plánu (IVP)</w:t>
      </w:r>
    </w:p>
    <w:p w14:paraId="69B2BF53" w14:textId="77777777" w:rsidR="00AB50A2" w:rsidRPr="0086159F" w:rsidRDefault="00AB50A2" w:rsidP="00AB50A2">
      <w:pPr>
        <w:spacing w:line="1" w:lineRule="exact"/>
        <w:rPr>
          <w:rFonts w:ascii="Times New Roman" w:eastAsia="Times New Roman" w:hAnsi="Times New Roman"/>
        </w:rPr>
      </w:pPr>
    </w:p>
    <w:p w14:paraId="0962BEC1" w14:textId="77777777" w:rsidR="00AB50A2" w:rsidRPr="0086159F" w:rsidRDefault="00AB50A2" w:rsidP="00AB50A2">
      <w:pPr>
        <w:spacing w:line="236" w:lineRule="auto"/>
        <w:ind w:left="6"/>
        <w:jc w:val="both"/>
        <w:rPr>
          <w:rFonts w:ascii="Times New Roman" w:eastAsia="Times New Roman" w:hAnsi="Times New Roman"/>
          <w:sz w:val="18"/>
        </w:rPr>
      </w:pPr>
      <w:r w:rsidRPr="0086159F">
        <w:rPr>
          <w:rFonts w:ascii="Times New Roman" w:eastAsia="Times New Roman" w:hAnsi="Times New Roman"/>
          <w:sz w:val="18"/>
        </w:rPr>
        <w:t>IVP a tedy i individuální klasifikaci lze povolit žákovi se speciálními vzdělávacími potřebami nebo mimořádným nadáním na žádost zákonných zástupců nebo na žádost zletilého žáka.</w:t>
      </w:r>
    </w:p>
    <w:p w14:paraId="2C3C9F4C" w14:textId="77777777" w:rsidR="00AB50A2" w:rsidRPr="0086159F" w:rsidRDefault="00AB50A2" w:rsidP="00AB50A2">
      <w:pPr>
        <w:spacing w:line="14" w:lineRule="exact"/>
        <w:rPr>
          <w:rFonts w:ascii="Times New Roman" w:eastAsia="Times New Roman" w:hAnsi="Times New Roman"/>
        </w:rPr>
      </w:pPr>
    </w:p>
    <w:p w14:paraId="2CB7EE64" w14:textId="77777777" w:rsidR="00AB50A2" w:rsidRPr="0086159F" w:rsidRDefault="00AB50A2" w:rsidP="00AB50A2">
      <w:pPr>
        <w:spacing w:line="233" w:lineRule="auto"/>
        <w:ind w:left="6"/>
        <w:jc w:val="both"/>
        <w:rPr>
          <w:rFonts w:ascii="Times New Roman" w:eastAsia="Times New Roman" w:hAnsi="Times New Roman"/>
          <w:sz w:val="18"/>
        </w:rPr>
      </w:pPr>
      <w:r w:rsidRPr="0086159F">
        <w:rPr>
          <w:rFonts w:ascii="Times New Roman" w:eastAsia="Times New Roman" w:hAnsi="Times New Roman"/>
          <w:sz w:val="18"/>
        </w:rPr>
        <w:t>Způsob hodnocení dle IVP je stanoven na základě doporučení školského poradenského zařízení.</w:t>
      </w:r>
    </w:p>
    <w:p w14:paraId="27414C9E" w14:textId="77777777" w:rsidR="00AB50A2" w:rsidRPr="0086159F" w:rsidRDefault="00AB50A2" w:rsidP="00AB50A2">
      <w:pPr>
        <w:spacing w:line="11" w:lineRule="exact"/>
        <w:rPr>
          <w:rFonts w:ascii="Times New Roman" w:eastAsia="Times New Roman" w:hAnsi="Times New Roman"/>
        </w:rPr>
      </w:pPr>
    </w:p>
    <w:p w14:paraId="0F251E85" w14:textId="77777777" w:rsidR="00AB50A2" w:rsidRPr="0086159F" w:rsidRDefault="00AB50A2" w:rsidP="00AB50A2">
      <w:pPr>
        <w:spacing w:line="233" w:lineRule="auto"/>
        <w:ind w:left="6"/>
        <w:jc w:val="both"/>
        <w:rPr>
          <w:rFonts w:ascii="Times New Roman" w:eastAsia="Times New Roman" w:hAnsi="Times New Roman"/>
          <w:sz w:val="18"/>
        </w:rPr>
      </w:pPr>
      <w:r w:rsidRPr="0086159F">
        <w:rPr>
          <w:rFonts w:ascii="Times New Roman" w:eastAsia="Times New Roman" w:hAnsi="Times New Roman"/>
          <w:sz w:val="18"/>
        </w:rPr>
        <w:t>S IVP je zákonný zástupce nebo zletilý žák seznámen a tuto skutečnost stvrdí svým podpisem.</w:t>
      </w:r>
    </w:p>
    <w:p w14:paraId="1E1094FB" w14:textId="77777777" w:rsidR="00AB50A2" w:rsidRPr="0086159F" w:rsidRDefault="00AB50A2" w:rsidP="00AB50A2">
      <w:pPr>
        <w:spacing w:line="225" w:lineRule="exact"/>
        <w:rPr>
          <w:rFonts w:ascii="Times New Roman" w:eastAsia="Times New Roman" w:hAnsi="Times New Roman"/>
        </w:rPr>
      </w:pPr>
    </w:p>
    <w:p w14:paraId="7D3031A7" w14:textId="0B020A0A" w:rsidR="00AB50A2" w:rsidRPr="0086159F" w:rsidRDefault="00AB50A2" w:rsidP="00AB50A2">
      <w:pPr>
        <w:spacing w:line="233" w:lineRule="auto"/>
        <w:ind w:left="6"/>
        <w:jc w:val="both"/>
        <w:rPr>
          <w:rFonts w:ascii="Times New Roman" w:eastAsia="Times New Roman" w:hAnsi="Times New Roman"/>
          <w:b/>
          <w:sz w:val="18"/>
        </w:rPr>
      </w:pPr>
      <w:r w:rsidRPr="0086159F">
        <w:rPr>
          <w:rFonts w:ascii="Times New Roman" w:eastAsia="Times New Roman" w:hAnsi="Times New Roman"/>
          <w:b/>
          <w:sz w:val="18"/>
        </w:rPr>
        <w:t xml:space="preserve">ŠŘ byl schválen na pedagogické radě dne </w:t>
      </w:r>
      <w:r w:rsidR="0086159F" w:rsidRPr="0086159F">
        <w:rPr>
          <w:rFonts w:ascii="Times New Roman" w:eastAsia="Times New Roman" w:hAnsi="Times New Roman"/>
          <w:b/>
          <w:sz w:val="18"/>
        </w:rPr>
        <w:t>16</w:t>
      </w:r>
      <w:r w:rsidRPr="0086159F">
        <w:rPr>
          <w:rFonts w:ascii="Times New Roman" w:eastAsia="Times New Roman" w:hAnsi="Times New Roman"/>
          <w:b/>
          <w:sz w:val="18"/>
        </w:rPr>
        <w:t xml:space="preserve">. </w:t>
      </w:r>
      <w:r w:rsidR="0086159F" w:rsidRPr="0086159F">
        <w:rPr>
          <w:rFonts w:ascii="Times New Roman" w:eastAsia="Times New Roman" w:hAnsi="Times New Roman"/>
          <w:b/>
          <w:sz w:val="18"/>
        </w:rPr>
        <w:t>4</w:t>
      </w:r>
      <w:r w:rsidRPr="0086159F">
        <w:rPr>
          <w:rFonts w:ascii="Times New Roman" w:eastAsia="Times New Roman" w:hAnsi="Times New Roman"/>
          <w:b/>
          <w:sz w:val="18"/>
        </w:rPr>
        <w:t>. 202</w:t>
      </w:r>
      <w:r w:rsidR="0086159F" w:rsidRPr="0086159F">
        <w:rPr>
          <w:rFonts w:ascii="Times New Roman" w:eastAsia="Times New Roman" w:hAnsi="Times New Roman"/>
          <w:b/>
          <w:sz w:val="18"/>
        </w:rPr>
        <w:t>5</w:t>
      </w:r>
      <w:r w:rsidRPr="0086159F">
        <w:rPr>
          <w:rFonts w:ascii="Times New Roman" w:eastAsia="Times New Roman" w:hAnsi="Times New Roman"/>
          <w:b/>
          <w:sz w:val="18"/>
        </w:rPr>
        <w:t>.</w:t>
      </w:r>
    </w:p>
    <w:p w14:paraId="3CEDD705" w14:textId="77777777" w:rsidR="00AB50A2" w:rsidRPr="0086159F" w:rsidRDefault="00AB50A2" w:rsidP="00AB50A2">
      <w:pPr>
        <w:spacing w:line="233" w:lineRule="auto"/>
        <w:ind w:left="6"/>
        <w:jc w:val="both"/>
        <w:rPr>
          <w:rFonts w:ascii="Times New Roman" w:eastAsia="Times New Roman" w:hAnsi="Times New Roman"/>
          <w:b/>
          <w:sz w:val="18"/>
        </w:rPr>
      </w:pPr>
    </w:p>
    <w:p w14:paraId="0B5E9E55" w14:textId="77777777" w:rsidR="00AB50A2" w:rsidRPr="0086159F" w:rsidRDefault="00AB50A2" w:rsidP="00AB50A2">
      <w:pPr>
        <w:spacing w:line="1" w:lineRule="exact"/>
        <w:rPr>
          <w:rFonts w:ascii="Times New Roman" w:eastAsia="Times New Roman" w:hAnsi="Times New Roman"/>
        </w:rPr>
      </w:pPr>
    </w:p>
    <w:p w14:paraId="47ECC93E" w14:textId="77777777" w:rsidR="00AB50A2" w:rsidRPr="0086159F" w:rsidRDefault="00AB50A2" w:rsidP="00AB50A2"/>
    <w:p w14:paraId="61F1295C" w14:textId="77777777" w:rsidR="00AB50A2" w:rsidRPr="0086159F" w:rsidRDefault="00AB50A2" w:rsidP="00AB50A2"/>
    <w:p w14:paraId="7BCCA674" w14:textId="77777777" w:rsidR="002265B2" w:rsidRPr="0086159F" w:rsidRDefault="002265B2"/>
    <w:sectPr w:rsidR="002265B2" w:rsidRPr="0086159F">
      <w:pgSz w:w="16840" w:h="11906" w:orient="landscape"/>
      <w:pgMar w:top="517" w:right="401" w:bottom="10" w:left="396" w:header="0" w:footer="0" w:gutter="0"/>
      <w:cols w:num="4" w:space="0" w:equalWidth="0">
        <w:col w:w="3764" w:space="320"/>
        <w:col w:w="3780" w:space="320"/>
        <w:col w:w="3780" w:space="314"/>
        <w:col w:w="376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DED7262"/>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FDCC23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B6807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E6AFB6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25E45D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519B500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431BD7B6"/>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7C83E458"/>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257130A2"/>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436C61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628C895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333AB104"/>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721DA316"/>
    <w:lvl w:ilvl="0" w:tplc="FFFFFFFF">
      <w:start w:val="1"/>
      <w:numFmt w:val="lowerLetter"/>
      <w:lvlText w:val="%1)"/>
      <w:lvlJc w:val="left"/>
    </w:lvl>
    <w:lvl w:ilvl="1" w:tplc="FFFFFFFF">
      <w:start w:val="1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3"/>
    <w:multiLevelType w:val="hybridMultilevel"/>
    <w:tmpl w:val="2D1D5AE8"/>
    <w:lvl w:ilvl="0" w:tplc="FFFFFFFF">
      <w:start w:val="4"/>
      <w:numFmt w:val="lowerLetter"/>
      <w:lvlText w:val="%1)"/>
      <w:lvlJc w:val="left"/>
    </w:lvl>
    <w:lvl w:ilvl="1" w:tplc="FFFFFFFF">
      <w:start w:val="1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6"/>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7"/>
    <w:multiLevelType w:val="hybridMultilevel"/>
    <w:tmpl w:val="79838CB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8"/>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9"/>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A"/>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B"/>
    <w:multiLevelType w:val="hybridMultilevel"/>
    <w:tmpl w:val="54E49EB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24F03AA2"/>
    <w:multiLevelType w:val="hybridMultilevel"/>
    <w:tmpl w:val="DCF080EC"/>
    <w:lvl w:ilvl="0" w:tplc="7642496A">
      <w:start w:val="6"/>
      <w:numFmt w:val="decimal"/>
      <w:lvlText w:val="%1."/>
      <w:lvlJc w:val="left"/>
      <w:pPr>
        <w:ind w:left="560" w:hanging="360"/>
      </w:pPr>
      <w:rPr>
        <w:rFonts w:hint="default"/>
      </w:rPr>
    </w:lvl>
    <w:lvl w:ilvl="1" w:tplc="04050019" w:tentative="1">
      <w:start w:val="1"/>
      <w:numFmt w:val="lowerLetter"/>
      <w:lvlText w:val="%2."/>
      <w:lvlJc w:val="left"/>
      <w:pPr>
        <w:ind w:left="1280" w:hanging="360"/>
      </w:pPr>
    </w:lvl>
    <w:lvl w:ilvl="2" w:tplc="0405001B" w:tentative="1">
      <w:start w:val="1"/>
      <w:numFmt w:val="lowerRoman"/>
      <w:lvlText w:val="%3."/>
      <w:lvlJc w:val="right"/>
      <w:pPr>
        <w:ind w:left="2000" w:hanging="180"/>
      </w:pPr>
    </w:lvl>
    <w:lvl w:ilvl="3" w:tplc="0405000F" w:tentative="1">
      <w:start w:val="1"/>
      <w:numFmt w:val="decimal"/>
      <w:lvlText w:val="%4."/>
      <w:lvlJc w:val="left"/>
      <w:pPr>
        <w:ind w:left="2720" w:hanging="360"/>
      </w:pPr>
    </w:lvl>
    <w:lvl w:ilvl="4" w:tplc="04050019" w:tentative="1">
      <w:start w:val="1"/>
      <w:numFmt w:val="lowerLetter"/>
      <w:lvlText w:val="%5."/>
      <w:lvlJc w:val="left"/>
      <w:pPr>
        <w:ind w:left="3440" w:hanging="360"/>
      </w:pPr>
    </w:lvl>
    <w:lvl w:ilvl="5" w:tplc="0405001B" w:tentative="1">
      <w:start w:val="1"/>
      <w:numFmt w:val="lowerRoman"/>
      <w:lvlText w:val="%6."/>
      <w:lvlJc w:val="right"/>
      <w:pPr>
        <w:ind w:left="4160" w:hanging="180"/>
      </w:pPr>
    </w:lvl>
    <w:lvl w:ilvl="6" w:tplc="0405000F" w:tentative="1">
      <w:start w:val="1"/>
      <w:numFmt w:val="decimal"/>
      <w:lvlText w:val="%7."/>
      <w:lvlJc w:val="left"/>
      <w:pPr>
        <w:ind w:left="4880" w:hanging="360"/>
      </w:pPr>
    </w:lvl>
    <w:lvl w:ilvl="7" w:tplc="04050019" w:tentative="1">
      <w:start w:val="1"/>
      <w:numFmt w:val="lowerLetter"/>
      <w:lvlText w:val="%8."/>
      <w:lvlJc w:val="left"/>
      <w:pPr>
        <w:ind w:left="5600" w:hanging="360"/>
      </w:pPr>
    </w:lvl>
    <w:lvl w:ilvl="8" w:tplc="0405001B" w:tentative="1">
      <w:start w:val="1"/>
      <w:numFmt w:val="lowerRoman"/>
      <w:lvlText w:val="%9."/>
      <w:lvlJc w:val="right"/>
      <w:pPr>
        <w:ind w:left="6320" w:hanging="180"/>
      </w:pPr>
    </w:lvl>
  </w:abstractNum>
  <w:num w:numId="1" w16cid:durableId="2122649676">
    <w:abstractNumId w:val="0"/>
  </w:num>
  <w:num w:numId="2" w16cid:durableId="1766924502">
    <w:abstractNumId w:val="1"/>
  </w:num>
  <w:num w:numId="3" w16cid:durableId="1720009774">
    <w:abstractNumId w:val="2"/>
  </w:num>
  <w:num w:numId="4" w16cid:durableId="607659394">
    <w:abstractNumId w:val="3"/>
  </w:num>
  <w:num w:numId="5" w16cid:durableId="1880704895">
    <w:abstractNumId w:val="4"/>
  </w:num>
  <w:num w:numId="6" w16cid:durableId="89664089">
    <w:abstractNumId w:val="5"/>
  </w:num>
  <w:num w:numId="7" w16cid:durableId="1058167253">
    <w:abstractNumId w:val="6"/>
  </w:num>
  <w:num w:numId="8" w16cid:durableId="1028143532">
    <w:abstractNumId w:val="7"/>
  </w:num>
  <w:num w:numId="9" w16cid:durableId="658265382">
    <w:abstractNumId w:val="8"/>
  </w:num>
  <w:num w:numId="10" w16cid:durableId="719063008">
    <w:abstractNumId w:val="9"/>
  </w:num>
  <w:num w:numId="11" w16cid:durableId="394164008">
    <w:abstractNumId w:val="10"/>
  </w:num>
  <w:num w:numId="12" w16cid:durableId="1117680979">
    <w:abstractNumId w:val="11"/>
  </w:num>
  <w:num w:numId="13" w16cid:durableId="532353046">
    <w:abstractNumId w:val="12"/>
  </w:num>
  <w:num w:numId="14" w16cid:durableId="1799376805">
    <w:abstractNumId w:val="13"/>
  </w:num>
  <w:num w:numId="15" w16cid:durableId="1825463873">
    <w:abstractNumId w:val="14"/>
  </w:num>
  <w:num w:numId="16" w16cid:durableId="1682269870">
    <w:abstractNumId w:val="15"/>
  </w:num>
  <w:num w:numId="17" w16cid:durableId="1199971595">
    <w:abstractNumId w:val="16"/>
  </w:num>
  <w:num w:numId="18" w16cid:durableId="1673410854">
    <w:abstractNumId w:val="17"/>
  </w:num>
  <w:num w:numId="19" w16cid:durableId="1664167147">
    <w:abstractNumId w:val="18"/>
  </w:num>
  <w:num w:numId="20" w16cid:durableId="2051107089">
    <w:abstractNumId w:val="19"/>
  </w:num>
  <w:num w:numId="21" w16cid:durableId="1302731383">
    <w:abstractNumId w:val="20"/>
  </w:num>
  <w:num w:numId="22" w16cid:durableId="6299873">
    <w:abstractNumId w:val="21"/>
  </w:num>
  <w:num w:numId="23" w16cid:durableId="1000084004">
    <w:abstractNumId w:val="22"/>
  </w:num>
  <w:num w:numId="24" w16cid:durableId="1929121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A2"/>
    <w:rsid w:val="000706C9"/>
    <w:rsid w:val="000A0A35"/>
    <w:rsid w:val="001D5A15"/>
    <w:rsid w:val="002265B2"/>
    <w:rsid w:val="00665A24"/>
    <w:rsid w:val="00671362"/>
    <w:rsid w:val="00754B23"/>
    <w:rsid w:val="0086159F"/>
    <w:rsid w:val="00891B1A"/>
    <w:rsid w:val="008A616F"/>
    <w:rsid w:val="009B6C8F"/>
    <w:rsid w:val="00AB50A2"/>
    <w:rsid w:val="00B32B1D"/>
    <w:rsid w:val="00B55165"/>
    <w:rsid w:val="00CD54FF"/>
    <w:rsid w:val="00D93E47"/>
    <w:rsid w:val="00E157BA"/>
    <w:rsid w:val="00E520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5E92"/>
  <w15:chartTrackingRefBased/>
  <w15:docId w15:val="{E12D0E76-979A-4510-8FDD-CF317D70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0A2"/>
    <w:pPr>
      <w:spacing w:after="0" w:line="240" w:lineRule="auto"/>
    </w:pPr>
    <w:rPr>
      <w:rFonts w:ascii="Calibri" w:eastAsia="Calibri" w:hAnsi="Calibri"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5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3266-8F23-4F76-9025-08B1F84F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3368</Words>
  <Characters>19872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David Gába</cp:lastModifiedBy>
  <cp:revision>2</cp:revision>
  <dcterms:created xsi:type="dcterms:W3CDTF">2025-04-16T14:49:00Z</dcterms:created>
  <dcterms:modified xsi:type="dcterms:W3CDTF">2025-04-16T14:49:00Z</dcterms:modified>
</cp:coreProperties>
</file>